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5264" w:rsidRDefault="00625264">
      <w:pPr>
        <w:pStyle w:val="Heading2"/>
        <w:widowControl w:val="0"/>
        <w:spacing w:line="240" w:lineRule="auto"/>
        <w:contextualSpacing w:val="0"/>
        <w:jc w:val="both"/>
      </w:pPr>
    </w:p>
    <w:p w:rsidR="00625264" w:rsidRDefault="00625264">
      <w:pPr>
        <w:pStyle w:val="Heading2"/>
        <w:widowControl w:val="0"/>
        <w:spacing w:line="240" w:lineRule="auto"/>
        <w:contextualSpacing w:val="0"/>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BC6314" w:rsidRDefault="00BC6314">
      <w:pPr>
        <w:pStyle w:val="Heading6"/>
        <w:widowControl w:val="0"/>
        <w:spacing w:line="240" w:lineRule="auto"/>
        <w:contextualSpacing w:val="0"/>
        <w:jc w:val="center"/>
        <w:rPr>
          <w:rFonts w:ascii="Arial" w:eastAsia="Arial" w:hAnsi="Arial" w:cs="Arial"/>
          <w:b/>
          <w:i w:val="0"/>
          <w:color w:val="000000"/>
          <w:sz w:val="36"/>
          <w:szCs w:val="36"/>
        </w:rPr>
      </w:pPr>
      <w:r>
        <w:rPr>
          <w:rFonts w:ascii="Arial" w:eastAsia="Arial" w:hAnsi="Arial" w:cs="Arial"/>
          <w:b/>
          <w:i w:val="0"/>
          <w:color w:val="000000"/>
          <w:sz w:val="36"/>
          <w:szCs w:val="36"/>
        </w:rPr>
        <w:t>Rotary Club of Norwich (RCN)</w:t>
      </w:r>
    </w:p>
    <w:p w:rsidR="00625264" w:rsidRDefault="00BC6314">
      <w:pPr>
        <w:pStyle w:val="Heading6"/>
        <w:widowControl w:val="0"/>
        <w:spacing w:line="240" w:lineRule="auto"/>
        <w:contextualSpacing w:val="0"/>
        <w:jc w:val="center"/>
      </w:pPr>
      <w:r>
        <w:rPr>
          <w:rFonts w:ascii="Arial" w:eastAsia="Arial" w:hAnsi="Arial" w:cs="Arial"/>
          <w:b/>
          <w:i w:val="0"/>
          <w:color w:val="000000"/>
          <w:sz w:val="36"/>
          <w:szCs w:val="36"/>
        </w:rPr>
        <w:t xml:space="preserve"> Charity Services Fund</w:t>
      </w:r>
    </w:p>
    <w:p w:rsidR="00625264" w:rsidRDefault="00625264">
      <w:pPr>
        <w:widowControl w:val="0"/>
        <w:spacing w:line="240" w:lineRule="auto"/>
        <w:jc w:val="center"/>
      </w:pPr>
    </w:p>
    <w:p w:rsidR="00625264" w:rsidRDefault="00625264">
      <w:pPr>
        <w:widowControl w:val="0"/>
        <w:spacing w:line="240" w:lineRule="auto"/>
        <w:jc w:val="center"/>
      </w:pPr>
    </w:p>
    <w:p w:rsidR="00625264" w:rsidRDefault="00BC6314">
      <w:pPr>
        <w:pStyle w:val="Heading2"/>
        <w:widowControl w:val="0"/>
        <w:spacing w:line="240" w:lineRule="auto"/>
        <w:contextualSpacing w:val="0"/>
        <w:jc w:val="center"/>
      </w:pPr>
      <w:r>
        <w:rPr>
          <w:rFonts w:ascii="Arial" w:eastAsia="Arial" w:hAnsi="Arial" w:cs="Arial"/>
          <w:sz w:val="36"/>
          <w:szCs w:val="36"/>
        </w:rPr>
        <w:t xml:space="preserve">Financial Procedures </w:t>
      </w: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p w:rsidR="00BC6314" w:rsidRDefault="00BC6314">
      <w:pPr>
        <w:widowControl w:val="0"/>
        <w:spacing w:line="240" w:lineRule="auto"/>
        <w:jc w:val="both"/>
        <w:rPr>
          <w:b/>
          <w:sz w:val="24"/>
          <w:szCs w:val="24"/>
        </w:rPr>
      </w:pPr>
    </w:p>
    <w:p w:rsidR="00BC6314" w:rsidRDefault="00BC6314">
      <w:pPr>
        <w:widowControl w:val="0"/>
        <w:spacing w:line="240" w:lineRule="auto"/>
        <w:jc w:val="both"/>
        <w:rPr>
          <w:b/>
          <w:sz w:val="24"/>
          <w:szCs w:val="24"/>
        </w:rPr>
      </w:pPr>
    </w:p>
    <w:p w:rsidR="00BC6314" w:rsidRDefault="00BC6314">
      <w:pPr>
        <w:widowControl w:val="0"/>
        <w:spacing w:line="240" w:lineRule="auto"/>
        <w:jc w:val="both"/>
        <w:rPr>
          <w:b/>
          <w:sz w:val="24"/>
          <w:szCs w:val="24"/>
        </w:rPr>
      </w:pPr>
    </w:p>
    <w:p w:rsidR="00BC6314" w:rsidRDefault="00BC6314">
      <w:pPr>
        <w:widowControl w:val="0"/>
        <w:spacing w:line="240" w:lineRule="auto"/>
        <w:jc w:val="both"/>
        <w:rPr>
          <w:b/>
          <w:sz w:val="24"/>
          <w:szCs w:val="24"/>
        </w:rPr>
      </w:pPr>
    </w:p>
    <w:p w:rsidR="00625264" w:rsidRDefault="00BC6314">
      <w:pPr>
        <w:widowControl w:val="0"/>
        <w:spacing w:line="240" w:lineRule="auto"/>
        <w:jc w:val="both"/>
      </w:pPr>
      <w:r>
        <w:rPr>
          <w:b/>
          <w:sz w:val="24"/>
          <w:szCs w:val="24"/>
        </w:rPr>
        <w:t>Content:</w:t>
      </w:r>
    </w:p>
    <w:p w:rsidR="00625264" w:rsidRDefault="00625264">
      <w:pPr>
        <w:widowControl w:val="0"/>
        <w:spacing w:line="240" w:lineRule="auto"/>
        <w:jc w:val="both"/>
      </w:pPr>
    </w:p>
    <w:p w:rsidR="00625264" w:rsidRDefault="00625264">
      <w:pPr>
        <w:widowControl w:val="0"/>
        <w:spacing w:line="240" w:lineRule="auto"/>
        <w:jc w:val="both"/>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90"/>
        <w:gridCol w:w="2070"/>
      </w:tblGrid>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b/>
                <w:sz w:val="24"/>
                <w:szCs w:val="24"/>
              </w:rPr>
              <w:t>Title</w:t>
            </w:r>
          </w:p>
        </w:tc>
        <w:tc>
          <w:tcPr>
            <w:tcW w:w="2070" w:type="dxa"/>
            <w:tcMar>
              <w:top w:w="100" w:type="dxa"/>
              <w:left w:w="100" w:type="dxa"/>
              <w:bottom w:w="100" w:type="dxa"/>
              <w:right w:w="100" w:type="dxa"/>
            </w:tcMar>
          </w:tcPr>
          <w:p w:rsidR="00625264" w:rsidRDefault="00D311FF">
            <w:pPr>
              <w:widowControl w:val="0"/>
              <w:spacing w:line="240" w:lineRule="auto"/>
              <w:jc w:val="both"/>
            </w:pPr>
            <w:r>
              <w:rPr>
                <w:b/>
                <w:sz w:val="24"/>
                <w:szCs w:val="24"/>
              </w:rPr>
              <w:t>Page</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General</w:t>
            </w:r>
          </w:p>
        </w:tc>
        <w:tc>
          <w:tcPr>
            <w:tcW w:w="2070" w:type="dxa"/>
            <w:tcMar>
              <w:top w:w="100" w:type="dxa"/>
              <w:left w:w="100" w:type="dxa"/>
              <w:bottom w:w="100" w:type="dxa"/>
              <w:right w:w="100" w:type="dxa"/>
            </w:tcMar>
          </w:tcPr>
          <w:p w:rsidR="00625264" w:rsidRDefault="00346ADE">
            <w:pPr>
              <w:widowControl w:val="0"/>
              <w:spacing w:line="240" w:lineRule="auto"/>
              <w:jc w:val="both"/>
            </w:pPr>
            <w:r>
              <w:t>2</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Accounting</w:t>
            </w:r>
          </w:p>
        </w:tc>
        <w:tc>
          <w:tcPr>
            <w:tcW w:w="2070" w:type="dxa"/>
            <w:tcMar>
              <w:top w:w="100" w:type="dxa"/>
              <w:left w:w="100" w:type="dxa"/>
              <w:bottom w:w="100" w:type="dxa"/>
              <w:right w:w="100" w:type="dxa"/>
            </w:tcMar>
          </w:tcPr>
          <w:p w:rsidR="00625264" w:rsidRDefault="00346ADE">
            <w:pPr>
              <w:widowControl w:val="0"/>
              <w:spacing w:line="240" w:lineRule="auto"/>
              <w:jc w:val="both"/>
            </w:pPr>
            <w:r>
              <w:t>3</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Banking</w:t>
            </w:r>
          </w:p>
        </w:tc>
        <w:tc>
          <w:tcPr>
            <w:tcW w:w="2070" w:type="dxa"/>
            <w:tcMar>
              <w:top w:w="100" w:type="dxa"/>
              <w:left w:w="100" w:type="dxa"/>
              <w:bottom w:w="100" w:type="dxa"/>
              <w:right w:w="100" w:type="dxa"/>
            </w:tcMar>
          </w:tcPr>
          <w:p w:rsidR="00625264" w:rsidRDefault="00346ADE">
            <w:pPr>
              <w:widowControl w:val="0"/>
              <w:spacing w:line="240" w:lineRule="auto"/>
              <w:jc w:val="both"/>
            </w:pPr>
            <w:r>
              <w:t>4</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Budget Setting and Budgetary Control</w:t>
            </w:r>
          </w:p>
        </w:tc>
        <w:tc>
          <w:tcPr>
            <w:tcW w:w="2070" w:type="dxa"/>
            <w:tcMar>
              <w:top w:w="100" w:type="dxa"/>
              <w:left w:w="100" w:type="dxa"/>
              <w:bottom w:w="100" w:type="dxa"/>
              <w:right w:w="100" w:type="dxa"/>
            </w:tcMar>
          </w:tcPr>
          <w:p w:rsidR="00625264" w:rsidRDefault="00346ADE">
            <w:pPr>
              <w:widowControl w:val="0"/>
              <w:spacing w:line="240" w:lineRule="auto"/>
              <w:jc w:val="both"/>
            </w:pPr>
            <w:r>
              <w:rPr>
                <w:sz w:val="24"/>
                <w:szCs w:val="24"/>
              </w:rPr>
              <w:t>5</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Income</w:t>
            </w:r>
          </w:p>
        </w:tc>
        <w:tc>
          <w:tcPr>
            <w:tcW w:w="2070" w:type="dxa"/>
            <w:tcMar>
              <w:top w:w="100" w:type="dxa"/>
              <w:left w:w="100" w:type="dxa"/>
              <w:bottom w:w="100" w:type="dxa"/>
              <w:right w:w="100" w:type="dxa"/>
            </w:tcMar>
          </w:tcPr>
          <w:p w:rsidR="00625264" w:rsidRDefault="00346ADE">
            <w:pPr>
              <w:widowControl w:val="0"/>
              <w:spacing w:line="240" w:lineRule="auto"/>
              <w:jc w:val="both"/>
            </w:pPr>
            <w:r>
              <w:rPr>
                <w:sz w:val="24"/>
                <w:szCs w:val="24"/>
              </w:rPr>
              <w:t>6</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Authorisation</w:t>
            </w:r>
          </w:p>
        </w:tc>
        <w:tc>
          <w:tcPr>
            <w:tcW w:w="2070" w:type="dxa"/>
            <w:tcMar>
              <w:top w:w="100" w:type="dxa"/>
              <w:left w:w="100" w:type="dxa"/>
              <w:bottom w:w="100" w:type="dxa"/>
              <w:right w:w="100" w:type="dxa"/>
            </w:tcMar>
          </w:tcPr>
          <w:p w:rsidR="00625264" w:rsidRDefault="00346ADE">
            <w:pPr>
              <w:widowControl w:val="0"/>
              <w:spacing w:line="240" w:lineRule="auto"/>
              <w:jc w:val="both"/>
            </w:pPr>
            <w:r>
              <w:rPr>
                <w:sz w:val="24"/>
                <w:szCs w:val="24"/>
              </w:rPr>
              <w:t>6</w:t>
            </w:r>
          </w:p>
        </w:tc>
      </w:tr>
      <w:tr w:rsidR="00625264">
        <w:tc>
          <w:tcPr>
            <w:tcW w:w="7290" w:type="dxa"/>
            <w:tcMar>
              <w:top w:w="100" w:type="dxa"/>
              <w:left w:w="100" w:type="dxa"/>
              <w:bottom w:w="100" w:type="dxa"/>
              <w:right w:w="100" w:type="dxa"/>
            </w:tcMar>
          </w:tcPr>
          <w:p w:rsidR="00346ADE" w:rsidRPr="00346ADE" w:rsidRDefault="00D311FF">
            <w:pPr>
              <w:widowControl w:val="0"/>
              <w:spacing w:line="240" w:lineRule="auto"/>
              <w:jc w:val="both"/>
              <w:rPr>
                <w:sz w:val="24"/>
                <w:szCs w:val="24"/>
              </w:rPr>
            </w:pPr>
            <w:r w:rsidRPr="00346ADE">
              <w:rPr>
                <w:sz w:val="24"/>
                <w:szCs w:val="24"/>
              </w:rPr>
              <w:t>Payments</w:t>
            </w:r>
          </w:p>
          <w:p w:rsidR="00625264" w:rsidRPr="00346ADE" w:rsidRDefault="00625264" w:rsidP="00346ADE">
            <w:pPr>
              <w:rPr>
                <w:sz w:val="24"/>
                <w:szCs w:val="24"/>
              </w:rPr>
            </w:pPr>
          </w:p>
          <w:p w:rsidR="00346ADE" w:rsidRPr="00346ADE" w:rsidRDefault="00346ADE" w:rsidP="00346ADE">
            <w:pPr>
              <w:rPr>
                <w:sz w:val="24"/>
                <w:szCs w:val="24"/>
              </w:rPr>
            </w:pPr>
            <w:r>
              <w:rPr>
                <w:sz w:val="24"/>
                <w:szCs w:val="24"/>
              </w:rPr>
              <w:t>Purchasing</w:t>
            </w:r>
            <w:r w:rsidRPr="00346ADE">
              <w:rPr>
                <w:sz w:val="24"/>
                <w:szCs w:val="24"/>
              </w:rPr>
              <w:t xml:space="preserve"> Procedure</w:t>
            </w:r>
          </w:p>
        </w:tc>
        <w:tc>
          <w:tcPr>
            <w:tcW w:w="2070" w:type="dxa"/>
            <w:tcMar>
              <w:top w:w="100" w:type="dxa"/>
              <w:left w:w="100" w:type="dxa"/>
              <w:bottom w:w="100" w:type="dxa"/>
              <w:right w:w="100" w:type="dxa"/>
            </w:tcMar>
          </w:tcPr>
          <w:p w:rsidR="00625264" w:rsidRPr="00346ADE" w:rsidRDefault="00346ADE">
            <w:pPr>
              <w:widowControl w:val="0"/>
              <w:spacing w:line="240" w:lineRule="auto"/>
              <w:jc w:val="both"/>
              <w:rPr>
                <w:sz w:val="24"/>
                <w:szCs w:val="24"/>
              </w:rPr>
            </w:pPr>
            <w:r w:rsidRPr="00346ADE">
              <w:rPr>
                <w:sz w:val="24"/>
                <w:szCs w:val="24"/>
              </w:rPr>
              <w:t>7</w:t>
            </w:r>
          </w:p>
          <w:p w:rsidR="00346ADE" w:rsidRPr="00346ADE" w:rsidRDefault="00346ADE">
            <w:pPr>
              <w:widowControl w:val="0"/>
              <w:spacing w:line="240" w:lineRule="auto"/>
              <w:jc w:val="both"/>
              <w:rPr>
                <w:sz w:val="24"/>
                <w:szCs w:val="24"/>
              </w:rPr>
            </w:pPr>
          </w:p>
          <w:p w:rsidR="00346ADE" w:rsidRPr="00346ADE" w:rsidRDefault="00346ADE">
            <w:pPr>
              <w:widowControl w:val="0"/>
              <w:spacing w:line="240" w:lineRule="auto"/>
              <w:jc w:val="both"/>
              <w:rPr>
                <w:sz w:val="24"/>
                <w:szCs w:val="24"/>
              </w:rPr>
            </w:pPr>
            <w:r w:rsidRPr="00346ADE">
              <w:rPr>
                <w:sz w:val="24"/>
                <w:szCs w:val="24"/>
              </w:rPr>
              <w:t>7</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Expenses</w:t>
            </w:r>
          </w:p>
        </w:tc>
        <w:tc>
          <w:tcPr>
            <w:tcW w:w="2070" w:type="dxa"/>
            <w:tcMar>
              <w:top w:w="100" w:type="dxa"/>
              <w:left w:w="100" w:type="dxa"/>
              <w:bottom w:w="100" w:type="dxa"/>
              <w:right w:w="100" w:type="dxa"/>
            </w:tcMar>
          </w:tcPr>
          <w:p w:rsidR="00625264" w:rsidRDefault="00346ADE">
            <w:pPr>
              <w:widowControl w:val="0"/>
              <w:spacing w:line="240" w:lineRule="auto"/>
              <w:jc w:val="both"/>
            </w:pPr>
            <w:r>
              <w:rPr>
                <w:sz w:val="24"/>
                <w:szCs w:val="24"/>
              </w:rPr>
              <w:t>8</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Insurance and Fixed Assets</w:t>
            </w:r>
          </w:p>
        </w:tc>
        <w:tc>
          <w:tcPr>
            <w:tcW w:w="2070" w:type="dxa"/>
            <w:tcMar>
              <w:top w:w="100" w:type="dxa"/>
              <w:left w:w="100" w:type="dxa"/>
              <w:bottom w:w="100" w:type="dxa"/>
              <w:right w:w="100" w:type="dxa"/>
            </w:tcMar>
          </w:tcPr>
          <w:p w:rsidR="00625264" w:rsidRDefault="00346ADE">
            <w:pPr>
              <w:widowControl w:val="0"/>
              <w:spacing w:line="240" w:lineRule="auto"/>
              <w:jc w:val="both"/>
            </w:pPr>
            <w:r>
              <w:rPr>
                <w:sz w:val="24"/>
                <w:szCs w:val="24"/>
              </w:rPr>
              <w:t>9</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Audit / Independent Examination</w:t>
            </w:r>
          </w:p>
        </w:tc>
        <w:tc>
          <w:tcPr>
            <w:tcW w:w="2070" w:type="dxa"/>
            <w:tcMar>
              <w:top w:w="100" w:type="dxa"/>
              <w:left w:w="100" w:type="dxa"/>
              <w:bottom w:w="100" w:type="dxa"/>
              <w:right w:w="100" w:type="dxa"/>
            </w:tcMar>
          </w:tcPr>
          <w:p w:rsidR="00625264" w:rsidRDefault="002C625B">
            <w:pPr>
              <w:widowControl w:val="0"/>
              <w:spacing w:line="240" w:lineRule="auto"/>
              <w:jc w:val="both"/>
            </w:pPr>
            <w:r>
              <w:rPr>
                <w:sz w:val="24"/>
                <w:szCs w:val="24"/>
              </w:rPr>
              <w:t>9</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Reserves</w:t>
            </w:r>
          </w:p>
        </w:tc>
        <w:tc>
          <w:tcPr>
            <w:tcW w:w="2070" w:type="dxa"/>
            <w:tcMar>
              <w:top w:w="100" w:type="dxa"/>
              <w:left w:w="100" w:type="dxa"/>
              <w:bottom w:w="100" w:type="dxa"/>
              <w:right w:w="100" w:type="dxa"/>
            </w:tcMar>
          </w:tcPr>
          <w:p w:rsidR="00625264" w:rsidRDefault="00346ADE">
            <w:pPr>
              <w:widowControl w:val="0"/>
              <w:spacing w:line="240" w:lineRule="auto"/>
              <w:jc w:val="both"/>
            </w:pPr>
            <w:r>
              <w:rPr>
                <w:sz w:val="24"/>
                <w:szCs w:val="24"/>
              </w:rPr>
              <w:t>10</w:t>
            </w:r>
          </w:p>
        </w:tc>
      </w:tr>
      <w:tr w:rsidR="00625264">
        <w:tc>
          <w:tcPr>
            <w:tcW w:w="7290" w:type="dxa"/>
            <w:tcMar>
              <w:top w:w="100" w:type="dxa"/>
              <w:left w:w="100" w:type="dxa"/>
              <w:bottom w:w="100" w:type="dxa"/>
              <w:right w:w="100" w:type="dxa"/>
            </w:tcMar>
          </w:tcPr>
          <w:p w:rsidR="00625264" w:rsidRDefault="00D311FF">
            <w:pPr>
              <w:widowControl w:val="0"/>
              <w:spacing w:line="240" w:lineRule="auto"/>
              <w:jc w:val="both"/>
            </w:pPr>
            <w:r>
              <w:rPr>
                <w:sz w:val="24"/>
                <w:szCs w:val="24"/>
              </w:rPr>
              <w:t>Separation of Duties</w:t>
            </w:r>
          </w:p>
        </w:tc>
        <w:tc>
          <w:tcPr>
            <w:tcW w:w="2070" w:type="dxa"/>
            <w:tcMar>
              <w:top w:w="100" w:type="dxa"/>
              <w:left w:w="100" w:type="dxa"/>
              <w:bottom w:w="100" w:type="dxa"/>
              <w:right w:w="100" w:type="dxa"/>
            </w:tcMar>
          </w:tcPr>
          <w:p w:rsidR="00625264" w:rsidRDefault="002C625B">
            <w:pPr>
              <w:widowControl w:val="0"/>
              <w:spacing w:line="240" w:lineRule="auto"/>
              <w:jc w:val="both"/>
            </w:pPr>
            <w:r>
              <w:rPr>
                <w:sz w:val="24"/>
                <w:szCs w:val="24"/>
              </w:rPr>
              <w:t>10</w:t>
            </w:r>
          </w:p>
        </w:tc>
      </w:tr>
    </w:tbl>
    <w:p w:rsidR="00625264" w:rsidRDefault="00D311FF">
      <w:r>
        <w:br w:type="page"/>
      </w:r>
    </w:p>
    <w:p w:rsidR="00625264" w:rsidRDefault="00625264">
      <w:pPr>
        <w:widowControl w:val="0"/>
        <w:spacing w:line="240" w:lineRule="auto"/>
        <w:jc w:val="both"/>
      </w:pPr>
    </w:p>
    <w:p w:rsidR="00625264" w:rsidRDefault="00D311FF">
      <w:pPr>
        <w:widowControl w:val="0"/>
        <w:spacing w:line="240" w:lineRule="auto"/>
        <w:jc w:val="both"/>
      </w:pPr>
      <w:r>
        <w:rPr>
          <w:b/>
          <w:sz w:val="24"/>
          <w:szCs w:val="24"/>
        </w:rPr>
        <w:t>Introduction</w:t>
      </w:r>
    </w:p>
    <w:p w:rsidR="00625264" w:rsidRDefault="00D311FF">
      <w:pPr>
        <w:widowControl w:val="0"/>
        <w:spacing w:line="240" w:lineRule="auto"/>
        <w:jc w:val="both"/>
      </w:pPr>
      <w:r>
        <w:rPr>
          <w:sz w:val="24"/>
          <w:szCs w:val="24"/>
        </w:rPr>
        <w:t xml:space="preserve">Adequate financial procedures are essential for the effective management of a charity.  They should be documented and easily available within the organisation. </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General</w:t>
      </w:r>
    </w:p>
    <w:p w:rsidR="00625264" w:rsidRDefault="00625264">
      <w:pPr>
        <w:widowControl w:val="0"/>
        <w:spacing w:line="240" w:lineRule="auto"/>
        <w:jc w:val="both"/>
      </w:pPr>
    </w:p>
    <w:p w:rsidR="00625264" w:rsidRDefault="00BC6314">
      <w:pPr>
        <w:widowControl w:val="0"/>
        <w:numPr>
          <w:ilvl w:val="1"/>
          <w:numId w:val="5"/>
        </w:numPr>
        <w:spacing w:line="240" w:lineRule="auto"/>
        <w:ind w:hanging="360"/>
        <w:contextualSpacing/>
        <w:jc w:val="both"/>
        <w:rPr>
          <w:sz w:val="24"/>
          <w:szCs w:val="24"/>
        </w:rPr>
      </w:pPr>
      <w:r>
        <w:rPr>
          <w:sz w:val="24"/>
          <w:szCs w:val="24"/>
        </w:rPr>
        <w:t>RCN Charity Services Fund</w:t>
      </w:r>
      <w:r w:rsidR="00D311FF">
        <w:rPr>
          <w:sz w:val="24"/>
          <w:szCs w:val="24"/>
        </w:rPr>
        <w:t xml:space="preserve"> Trustees Board is responsible for ensuring that the charity is adequately resourced and that proper financial controls are in place.  The Trustees Board can delegate control to the Treasurer or the Chief Executive but it cannot delegate ultimate responsibility.</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Treasurer has delegated authority from the Trustees Board to ensure that the finance function is carried out efficiently within the policies of the charity.</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Trustees Board delegates to the </w:t>
      </w:r>
      <w:r w:rsidR="00BC6314">
        <w:rPr>
          <w:sz w:val="24"/>
          <w:szCs w:val="24"/>
        </w:rPr>
        <w:t>RCN President and the Treasurer</w:t>
      </w:r>
      <w:r>
        <w:rPr>
          <w:sz w:val="24"/>
          <w:szCs w:val="24"/>
        </w:rPr>
        <w:t xml:space="preserve"> the responsibility for overseeing and directing the day-to-day financial affairs of the charity.</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w:t>
      </w:r>
      <w:r w:rsidR="00BC6314">
        <w:rPr>
          <w:sz w:val="24"/>
          <w:szCs w:val="24"/>
        </w:rPr>
        <w:t>Treasurer</w:t>
      </w:r>
      <w:r>
        <w:rPr>
          <w:sz w:val="24"/>
          <w:szCs w:val="24"/>
        </w:rPr>
        <w:t xml:space="preserve"> is responsible for performing the tasks which constitute the finance function within </w:t>
      </w:r>
      <w:r w:rsidR="00BC6314">
        <w:rPr>
          <w:sz w:val="24"/>
          <w:szCs w:val="24"/>
        </w:rPr>
        <w:t>RCN Charity Services Fund</w:t>
      </w:r>
      <w:r>
        <w:rPr>
          <w:sz w:val="24"/>
          <w:szCs w:val="24"/>
        </w:rPr>
        <w:t xml:space="preserve"> and for keeping the </w:t>
      </w:r>
      <w:r w:rsidR="00BC6314">
        <w:rPr>
          <w:sz w:val="24"/>
          <w:szCs w:val="24"/>
        </w:rPr>
        <w:t>President, the Board of Trustees and the Council Members</w:t>
      </w:r>
      <w:r>
        <w:rPr>
          <w:sz w:val="24"/>
          <w:szCs w:val="24"/>
        </w:rPr>
        <w:t xml:space="preserve"> informed of the charity’s financial position.  It is the responsibility of the </w:t>
      </w:r>
      <w:r w:rsidR="00BC6314">
        <w:rPr>
          <w:sz w:val="24"/>
          <w:szCs w:val="24"/>
        </w:rPr>
        <w:t>Treasurer</w:t>
      </w:r>
      <w:r>
        <w:rPr>
          <w:sz w:val="24"/>
          <w:szCs w:val="24"/>
        </w:rPr>
        <w:t xml:space="preserve"> to ensure the monitoring of the finance function and keeping the Trustees Board informed of all financial matters. </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Trustees Board shall not consider taking on any new activity or making changes to an existing one unless they have already received full details of the financial implications.</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Ultimately the Trustees Board is responsible for ensuring that these financial procedures are followed in all aspects of </w:t>
      </w:r>
      <w:r w:rsidR="00BC6314">
        <w:rPr>
          <w:sz w:val="24"/>
          <w:szCs w:val="24"/>
        </w:rPr>
        <w:t>RCN Charity Services Fund</w:t>
      </w:r>
      <w:r>
        <w:rPr>
          <w:sz w:val="24"/>
          <w:szCs w:val="24"/>
        </w:rPr>
        <w:t xml:space="preserve"> work.</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Treasurer can make recommendations about the changes to these procedures, which can be implemented only after the ratification by the Trustees Board.</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Accounting</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w:t>
      </w:r>
      <w:r w:rsidR="00BC6314">
        <w:rPr>
          <w:sz w:val="24"/>
          <w:szCs w:val="24"/>
        </w:rPr>
        <w:t>President</w:t>
      </w:r>
      <w:r>
        <w:rPr>
          <w:sz w:val="24"/>
          <w:szCs w:val="24"/>
        </w:rPr>
        <w:t xml:space="preserve"> is responsible for overseeing the accounting records.  The devising and developing of appropriate systems is delegated to the </w:t>
      </w:r>
      <w:r w:rsidR="00BC6314">
        <w:rPr>
          <w:sz w:val="24"/>
          <w:szCs w:val="24"/>
        </w:rPr>
        <w:t>Treasurer.</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In the allocation of accounting duties, the following functions shall be </w:t>
      </w:r>
      <w:r>
        <w:rPr>
          <w:sz w:val="24"/>
          <w:szCs w:val="24"/>
        </w:rPr>
        <w:lastRenderedPageBreak/>
        <w:t>separated as completely as possible:</w:t>
      </w:r>
    </w:p>
    <w:p w:rsidR="00625264" w:rsidRDefault="00D311FF">
      <w:pPr>
        <w:widowControl w:val="0"/>
        <w:numPr>
          <w:ilvl w:val="0"/>
          <w:numId w:val="4"/>
        </w:numPr>
        <w:spacing w:line="240" w:lineRule="auto"/>
        <w:ind w:hanging="360"/>
        <w:contextualSpacing/>
        <w:jc w:val="both"/>
        <w:rPr>
          <w:sz w:val="24"/>
          <w:szCs w:val="24"/>
        </w:rPr>
      </w:pPr>
      <w:r>
        <w:rPr>
          <w:sz w:val="24"/>
          <w:szCs w:val="24"/>
        </w:rPr>
        <w:t>calculating, checking and recording money due to or owed by the charity</w:t>
      </w:r>
    </w:p>
    <w:p w:rsidR="00625264" w:rsidRDefault="00D311FF">
      <w:pPr>
        <w:widowControl w:val="0"/>
        <w:numPr>
          <w:ilvl w:val="0"/>
          <w:numId w:val="4"/>
        </w:numPr>
        <w:tabs>
          <w:tab w:val="left" w:pos="1008"/>
        </w:tabs>
        <w:spacing w:line="240" w:lineRule="auto"/>
        <w:ind w:hanging="360"/>
        <w:contextualSpacing/>
        <w:jc w:val="both"/>
        <w:rPr>
          <w:sz w:val="24"/>
          <w:szCs w:val="24"/>
        </w:rPr>
      </w:pPr>
      <w:r>
        <w:rPr>
          <w:sz w:val="24"/>
          <w:szCs w:val="24"/>
        </w:rPr>
        <w:t>collecting and paying these sums</w:t>
      </w:r>
    </w:p>
    <w:p w:rsidR="00625264" w:rsidRDefault="00625264">
      <w:pPr>
        <w:widowControl w:val="0"/>
        <w:tabs>
          <w:tab w:val="left" w:pos="1008"/>
        </w:tabs>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w:t>
      </w:r>
      <w:r w:rsidR="00BC6314">
        <w:rPr>
          <w:sz w:val="24"/>
          <w:szCs w:val="24"/>
        </w:rPr>
        <w:t>Treasurer</w:t>
      </w:r>
      <w:r>
        <w:rPr>
          <w:sz w:val="24"/>
          <w:szCs w:val="24"/>
        </w:rPr>
        <w:t xml:space="preserve"> is delegated to account for and process all financial transactions in the charity.  Some duties may be delegated to </w:t>
      </w:r>
      <w:r w:rsidR="00887E7C">
        <w:rPr>
          <w:sz w:val="24"/>
          <w:szCs w:val="24"/>
        </w:rPr>
        <w:t xml:space="preserve">the </w:t>
      </w:r>
      <w:r w:rsidR="00BC6314">
        <w:rPr>
          <w:sz w:val="24"/>
          <w:szCs w:val="24"/>
        </w:rPr>
        <w:t>Assistant Treasurer</w:t>
      </w:r>
      <w:r w:rsidR="00887E7C">
        <w:rPr>
          <w:sz w:val="24"/>
          <w:szCs w:val="24"/>
        </w:rPr>
        <w:t xml:space="preserve"> </w:t>
      </w:r>
      <w:r w:rsidR="00C80D6F">
        <w:rPr>
          <w:sz w:val="24"/>
          <w:szCs w:val="24"/>
        </w:rPr>
        <w:t>as and when required.</w:t>
      </w:r>
    </w:p>
    <w:p w:rsidR="00625264" w:rsidRDefault="00625264" w:rsidP="00BC631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Accounting records must be sufficient to show and explain all the charity's transactions and disclose at any time, with reasonable accuracy, the charity's financial position.  The records will contain entries for all receipts and payments on a day-to-day basis together with a suitable analysis of all such transactions.  A record of all assets and liabilities will also be kept.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Treasurer shall ensure that all the accounts and accounting records of the charity are properly balanced each year within the timescale laid down by the Trustees Board and are submitted for audit/independent examination in accordance with existing statutory regulations.</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All accounting records must be retained for a minimum of six years (i.e. the current year's records plus the previous six).  No voucher or other document shall be destroyed before this time.</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Treasurer is responsible for taking any steps that may be necessary to protect the financial interests of the charity pending receipt of instructions from the Trustees Board.</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Banking</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charity’s Bankers are:</w:t>
      </w:r>
    </w:p>
    <w:p w:rsidR="00625264" w:rsidRDefault="00625264">
      <w:pPr>
        <w:widowControl w:val="0"/>
        <w:spacing w:line="240" w:lineRule="auto"/>
        <w:ind w:left="1440"/>
        <w:jc w:val="both"/>
      </w:pPr>
    </w:p>
    <w:p w:rsidR="00625264" w:rsidRDefault="00BC6314">
      <w:pPr>
        <w:widowControl w:val="0"/>
        <w:tabs>
          <w:tab w:val="left" w:pos="1098"/>
          <w:tab w:val="left" w:pos="8522"/>
        </w:tabs>
        <w:spacing w:line="240" w:lineRule="auto"/>
        <w:ind w:left="1440"/>
        <w:jc w:val="both"/>
      </w:pPr>
      <w:r>
        <w:rPr>
          <w:sz w:val="24"/>
          <w:szCs w:val="24"/>
        </w:rPr>
        <w:t>Barclays</w:t>
      </w:r>
      <w:r w:rsidR="002C625B">
        <w:rPr>
          <w:sz w:val="24"/>
          <w:szCs w:val="24"/>
        </w:rPr>
        <w:t xml:space="preserve"> Bank</w:t>
      </w:r>
    </w:p>
    <w:p w:rsidR="00625264" w:rsidRPr="002C625B" w:rsidRDefault="002C625B">
      <w:pPr>
        <w:widowControl w:val="0"/>
        <w:tabs>
          <w:tab w:val="left" w:pos="1098"/>
          <w:tab w:val="left" w:pos="8522"/>
        </w:tabs>
        <w:spacing w:line="240" w:lineRule="auto"/>
        <w:ind w:left="1440"/>
        <w:jc w:val="both"/>
        <w:rPr>
          <w:color w:val="auto"/>
          <w:sz w:val="24"/>
          <w:szCs w:val="24"/>
        </w:rPr>
      </w:pPr>
      <w:r w:rsidRPr="002C625B">
        <w:rPr>
          <w:color w:val="auto"/>
          <w:sz w:val="24"/>
          <w:szCs w:val="24"/>
        </w:rPr>
        <w:t>5-7 Red Lion Street</w:t>
      </w:r>
    </w:p>
    <w:p w:rsidR="002C625B" w:rsidRPr="002C625B" w:rsidRDefault="002C625B">
      <w:pPr>
        <w:widowControl w:val="0"/>
        <w:tabs>
          <w:tab w:val="left" w:pos="1098"/>
          <w:tab w:val="left" w:pos="8522"/>
        </w:tabs>
        <w:spacing w:line="240" w:lineRule="auto"/>
        <w:ind w:left="1440"/>
        <w:jc w:val="both"/>
        <w:rPr>
          <w:color w:val="auto"/>
          <w:sz w:val="24"/>
          <w:szCs w:val="24"/>
        </w:rPr>
      </w:pPr>
      <w:r w:rsidRPr="002C625B">
        <w:rPr>
          <w:color w:val="auto"/>
          <w:sz w:val="24"/>
          <w:szCs w:val="24"/>
        </w:rPr>
        <w:t>Norwich</w:t>
      </w:r>
    </w:p>
    <w:p w:rsidR="002C625B" w:rsidRPr="002C625B" w:rsidRDefault="002C625B">
      <w:pPr>
        <w:widowControl w:val="0"/>
        <w:tabs>
          <w:tab w:val="left" w:pos="1098"/>
          <w:tab w:val="left" w:pos="8522"/>
        </w:tabs>
        <w:spacing w:line="240" w:lineRule="auto"/>
        <w:ind w:left="1440"/>
        <w:jc w:val="both"/>
        <w:rPr>
          <w:vanish/>
          <w:color w:val="auto"/>
          <w:sz w:val="24"/>
          <w:szCs w:val="24"/>
        </w:rPr>
      </w:pPr>
      <w:r w:rsidRPr="002C625B">
        <w:rPr>
          <w:color w:val="auto"/>
          <w:sz w:val="24"/>
          <w:szCs w:val="24"/>
        </w:rPr>
        <w:t>NR1 3Q</w:t>
      </w:r>
      <w:r w:rsidRPr="002C625B">
        <w:rPr>
          <w:vanish/>
          <w:color w:val="auto"/>
          <w:sz w:val="24"/>
          <w:szCs w:val="24"/>
        </w:rPr>
        <w:t>H</w:t>
      </w:r>
    </w:p>
    <w:p w:rsidR="00625264" w:rsidRPr="002C625B" w:rsidRDefault="00625264" w:rsidP="002C625B">
      <w:pPr>
        <w:widowControl w:val="0"/>
        <w:tabs>
          <w:tab w:val="left" w:pos="1098"/>
          <w:tab w:val="left" w:pos="8522"/>
        </w:tabs>
        <w:spacing w:line="240" w:lineRule="auto"/>
        <w:jc w:val="both"/>
        <w:rPr>
          <w:vanish/>
          <w:color w:val="auto"/>
        </w:rPr>
      </w:pPr>
    </w:p>
    <w:p w:rsidR="00625264" w:rsidRDefault="00D311FF">
      <w:pPr>
        <w:widowControl w:val="0"/>
        <w:numPr>
          <w:ilvl w:val="1"/>
          <w:numId w:val="5"/>
        </w:numPr>
        <w:spacing w:line="240" w:lineRule="auto"/>
        <w:ind w:hanging="360"/>
        <w:contextualSpacing/>
        <w:jc w:val="both"/>
        <w:rPr>
          <w:sz w:val="24"/>
          <w:szCs w:val="24"/>
        </w:rPr>
      </w:pPr>
      <w:r>
        <w:rPr>
          <w:sz w:val="24"/>
          <w:szCs w:val="24"/>
        </w:rPr>
        <w:t>The charity maintains the following bank accounts:</w:t>
      </w:r>
    </w:p>
    <w:p w:rsidR="00625264" w:rsidRDefault="00625264">
      <w:pPr>
        <w:widowControl w:val="0"/>
        <w:tabs>
          <w:tab w:val="left" w:pos="1098"/>
          <w:tab w:val="left" w:pos="8522"/>
        </w:tabs>
        <w:spacing w:line="240" w:lineRule="auto"/>
        <w:ind w:left="1440"/>
        <w:jc w:val="both"/>
      </w:pPr>
    </w:p>
    <w:p w:rsidR="00625264" w:rsidRPr="002C625B" w:rsidRDefault="00D311FF">
      <w:pPr>
        <w:widowControl w:val="0"/>
        <w:tabs>
          <w:tab w:val="left" w:pos="1098"/>
          <w:tab w:val="left" w:pos="8522"/>
        </w:tabs>
        <w:spacing w:line="240" w:lineRule="auto"/>
        <w:ind w:left="1440"/>
        <w:jc w:val="both"/>
        <w:rPr>
          <w:sz w:val="24"/>
          <w:szCs w:val="24"/>
        </w:rPr>
      </w:pPr>
      <w:r>
        <w:rPr>
          <w:sz w:val="24"/>
          <w:szCs w:val="24"/>
        </w:rPr>
        <w:t>Current Account</w:t>
      </w:r>
      <w:r w:rsidR="002C625B">
        <w:rPr>
          <w:sz w:val="24"/>
          <w:szCs w:val="24"/>
        </w:rPr>
        <w:t xml:space="preserve"> </w:t>
      </w:r>
      <w:r w:rsidR="002C625B" w:rsidRPr="002C625B">
        <w:rPr>
          <w:sz w:val="24"/>
          <w:szCs w:val="24"/>
        </w:rPr>
        <w:t>(</w:t>
      </w:r>
      <w:r w:rsidR="002C625B" w:rsidRPr="002C625B">
        <w:rPr>
          <w:sz w:val="24"/>
          <w:szCs w:val="24"/>
        </w:rPr>
        <w:t>account no: 80681288 sort code: 20-62-53</w:t>
      </w:r>
      <w:r w:rsidR="002C625B" w:rsidRPr="002C625B">
        <w:rPr>
          <w:sz w:val="24"/>
          <w:szCs w:val="24"/>
        </w:rPr>
        <w:t>)</w:t>
      </w:r>
    </w:p>
    <w:p w:rsidR="00625264" w:rsidRDefault="00060C51">
      <w:pPr>
        <w:widowControl w:val="0"/>
        <w:tabs>
          <w:tab w:val="left" w:pos="1098"/>
          <w:tab w:val="left" w:pos="8522"/>
        </w:tabs>
        <w:spacing w:line="240" w:lineRule="auto"/>
        <w:ind w:left="1440"/>
        <w:jc w:val="both"/>
        <w:rPr>
          <w:sz w:val="24"/>
          <w:szCs w:val="24"/>
        </w:rPr>
      </w:pPr>
      <w:r>
        <w:rPr>
          <w:sz w:val="24"/>
          <w:szCs w:val="24"/>
        </w:rPr>
        <w:t>Saving Account</w:t>
      </w:r>
      <w:r w:rsidR="00D311FF">
        <w:rPr>
          <w:sz w:val="24"/>
          <w:szCs w:val="24"/>
        </w:rPr>
        <w:t xml:space="preserve"> </w:t>
      </w:r>
    </w:p>
    <w:p w:rsidR="00060C51" w:rsidRDefault="00060C51">
      <w:pPr>
        <w:widowControl w:val="0"/>
        <w:tabs>
          <w:tab w:val="left" w:pos="1098"/>
          <w:tab w:val="left" w:pos="8522"/>
        </w:tabs>
        <w:spacing w:line="240" w:lineRule="auto"/>
        <w:ind w:left="144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following are signatories to the accounts:</w:t>
      </w:r>
    </w:p>
    <w:p w:rsidR="00625264" w:rsidRDefault="00D311FF">
      <w:pPr>
        <w:pStyle w:val="Heading5"/>
        <w:widowControl w:val="0"/>
        <w:spacing w:line="240" w:lineRule="auto"/>
        <w:ind w:left="1440"/>
        <w:contextualSpacing w:val="0"/>
        <w:jc w:val="both"/>
      </w:pPr>
      <w:r>
        <w:rPr>
          <w:rFonts w:ascii="Arial" w:eastAsia="Arial" w:hAnsi="Arial" w:cs="Arial"/>
          <w:color w:val="000000"/>
          <w:sz w:val="24"/>
          <w:szCs w:val="24"/>
        </w:rPr>
        <w:t xml:space="preserve">Trustee Board: </w:t>
      </w:r>
      <w:r w:rsidR="00060C51">
        <w:rPr>
          <w:rFonts w:ascii="Arial" w:eastAsia="Arial" w:hAnsi="Arial" w:cs="Arial"/>
          <w:color w:val="000000"/>
          <w:sz w:val="24"/>
          <w:szCs w:val="24"/>
        </w:rPr>
        <w:t>President, Treasurer, 2</w:t>
      </w:r>
      <w:r>
        <w:rPr>
          <w:rFonts w:ascii="Arial" w:eastAsia="Arial" w:hAnsi="Arial" w:cs="Arial"/>
          <w:color w:val="000000"/>
          <w:sz w:val="24"/>
          <w:szCs w:val="24"/>
        </w:rPr>
        <w:t xml:space="preserve"> </w:t>
      </w:r>
      <w:r w:rsidR="00060C51">
        <w:rPr>
          <w:rFonts w:ascii="Arial" w:eastAsia="Arial" w:hAnsi="Arial" w:cs="Arial"/>
          <w:color w:val="000000"/>
          <w:sz w:val="24"/>
          <w:szCs w:val="24"/>
        </w:rPr>
        <w:t>Board</w:t>
      </w:r>
      <w:r>
        <w:rPr>
          <w:rFonts w:ascii="Arial" w:eastAsia="Arial" w:hAnsi="Arial" w:cs="Arial"/>
          <w:color w:val="000000"/>
          <w:sz w:val="24"/>
          <w:szCs w:val="24"/>
        </w:rPr>
        <w:t xml:space="preserve"> Member</w:t>
      </w:r>
      <w:r w:rsidR="00060C51">
        <w:rPr>
          <w:rFonts w:ascii="Arial" w:eastAsia="Arial" w:hAnsi="Arial" w:cs="Arial"/>
          <w:color w:val="000000"/>
          <w:sz w:val="24"/>
          <w:szCs w:val="24"/>
        </w:rPr>
        <w:t>s</w:t>
      </w:r>
    </w:p>
    <w:p w:rsidR="00625264" w:rsidRDefault="00D311FF">
      <w:pPr>
        <w:widowControl w:val="0"/>
        <w:tabs>
          <w:tab w:val="left" w:pos="1098"/>
          <w:tab w:val="left" w:pos="8522"/>
        </w:tabs>
        <w:spacing w:line="240" w:lineRule="auto"/>
        <w:ind w:left="1440"/>
        <w:jc w:val="both"/>
      </w:pPr>
      <w:bookmarkStart w:id="0" w:name="_3my01cj3902y" w:colFirst="0" w:colLast="0"/>
      <w:bookmarkEnd w:id="0"/>
      <w:r>
        <w:rPr>
          <w:sz w:val="24"/>
          <w:szCs w:val="24"/>
        </w:rPr>
        <w:tab/>
      </w: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All cheques require two signatures.  It is the responsibility of the signatories to make a check for arithmetical accuracy and to ensure that the payment is supported by adequate documentation.  Blank cheques will never be </w:t>
      </w:r>
      <w:r>
        <w:rPr>
          <w:sz w:val="24"/>
          <w:szCs w:val="24"/>
        </w:rPr>
        <w:lastRenderedPageBreak/>
        <w:t>signed.  The cheque books are held at the registered office of the charity.</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following conditions apply for signing cheques:</w:t>
      </w:r>
    </w:p>
    <w:p w:rsidR="00625264" w:rsidRDefault="00D311FF">
      <w:pPr>
        <w:widowControl w:val="0"/>
        <w:numPr>
          <w:ilvl w:val="0"/>
          <w:numId w:val="11"/>
        </w:numPr>
        <w:spacing w:line="240" w:lineRule="auto"/>
        <w:ind w:hanging="360"/>
        <w:contextualSpacing/>
        <w:jc w:val="both"/>
        <w:rPr>
          <w:sz w:val="24"/>
          <w:szCs w:val="24"/>
        </w:rPr>
      </w:pPr>
      <w:r>
        <w:rPr>
          <w:sz w:val="24"/>
          <w:szCs w:val="24"/>
        </w:rPr>
        <w:t xml:space="preserve">All cheques must be signed by two Trustees </w:t>
      </w:r>
    </w:p>
    <w:p w:rsidR="00625264" w:rsidRDefault="00D311FF">
      <w:pPr>
        <w:widowControl w:val="0"/>
        <w:numPr>
          <w:ilvl w:val="0"/>
          <w:numId w:val="11"/>
        </w:numPr>
        <w:tabs>
          <w:tab w:val="left" w:pos="1080"/>
          <w:tab w:val="left" w:pos="8522"/>
        </w:tabs>
        <w:spacing w:line="240" w:lineRule="auto"/>
        <w:ind w:hanging="360"/>
        <w:contextualSpacing/>
        <w:jc w:val="both"/>
        <w:rPr>
          <w:sz w:val="24"/>
          <w:szCs w:val="24"/>
        </w:rPr>
      </w:pPr>
      <w:r>
        <w:rPr>
          <w:sz w:val="24"/>
          <w:szCs w:val="24"/>
        </w:rPr>
        <w:t>No signatory may sign a cheque made out to themselves, to their partner or a relative.</w:t>
      </w:r>
      <w:r>
        <w:rPr>
          <w:sz w:val="24"/>
          <w:szCs w:val="24"/>
        </w:rPr>
        <w:tab/>
      </w:r>
    </w:p>
    <w:p w:rsidR="00625264" w:rsidRDefault="00625264">
      <w:pPr>
        <w:widowControl w:val="0"/>
        <w:tabs>
          <w:tab w:val="left" w:pos="1080"/>
          <w:tab w:val="left" w:pos="8522"/>
        </w:tabs>
        <w:spacing w:line="240" w:lineRule="auto"/>
        <w:jc w:val="both"/>
      </w:pPr>
    </w:p>
    <w:p w:rsidR="00625264" w:rsidRDefault="00D311FF">
      <w:pPr>
        <w:widowControl w:val="0"/>
        <w:numPr>
          <w:ilvl w:val="1"/>
          <w:numId w:val="5"/>
        </w:numPr>
        <w:tabs>
          <w:tab w:val="left" w:pos="1098"/>
          <w:tab w:val="left" w:pos="8522"/>
        </w:tabs>
        <w:spacing w:line="240" w:lineRule="auto"/>
        <w:ind w:hanging="360"/>
        <w:contextualSpacing/>
        <w:jc w:val="both"/>
        <w:rPr>
          <w:sz w:val="24"/>
          <w:szCs w:val="24"/>
        </w:rPr>
      </w:pPr>
      <w:r>
        <w:rPr>
          <w:sz w:val="24"/>
          <w:szCs w:val="24"/>
        </w:rPr>
        <w:t xml:space="preserve">All bank accounts must be in the name of </w:t>
      </w:r>
      <w:r w:rsidR="00BC6314">
        <w:rPr>
          <w:sz w:val="24"/>
          <w:szCs w:val="24"/>
        </w:rPr>
        <w:t>RCN Charity Services Fund</w:t>
      </w:r>
      <w:r>
        <w:rPr>
          <w:sz w:val="24"/>
          <w:szCs w:val="24"/>
        </w:rPr>
        <w:t>.  No account must ever be opened in the name of an individual.  New accounts may only be opened with the written agreement of the Trustees Board.</w:t>
      </w:r>
    </w:p>
    <w:p w:rsidR="00625264" w:rsidRDefault="00D311FF">
      <w:pPr>
        <w:widowControl w:val="0"/>
        <w:tabs>
          <w:tab w:val="left" w:pos="1098"/>
          <w:tab w:val="left" w:pos="8522"/>
        </w:tabs>
        <w:spacing w:line="240" w:lineRule="auto"/>
        <w:ind w:left="720"/>
        <w:jc w:val="both"/>
      </w:pPr>
      <w:r>
        <w:rPr>
          <w:sz w:val="24"/>
          <w:szCs w:val="24"/>
        </w:rPr>
        <w:tab/>
      </w:r>
    </w:p>
    <w:p w:rsidR="00625264" w:rsidRDefault="00D311FF">
      <w:pPr>
        <w:widowControl w:val="0"/>
        <w:numPr>
          <w:ilvl w:val="1"/>
          <w:numId w:val="5"/>
        </w:numPr>
        <w:tabs>
          <w:tab w:val="left" w:pos="1098"/>
          <w:tab w:val="left" w:pos="8522"/>
        </w:tabs>
        <w:spacing w:line="240" w:lineRule="auto"/>
        <w:ind w:hanging="360"/>
        <w:contextualSpacing/>
        <w:jc w:val="both"/>
        <w:rPr>
          <w:sz w:val="24"/>
          <w:szCs w:val="24"/>
        </w:rPr>
      </w:pPr>
      <w:r>
        <w:rPr>
          <w:sz w:val="24"/>
          <w:szCs w:val="24"/>
        </w:rPr>
        <w:t>Bank accounts will be reconciled monthly with the Cash Book.</w:t>
      </w:r>
    </w:p>
    <w:p w:rsidR="00625264" w:rsidRDefault="00D311FF">
      <w:pPr>
        <w:widowControl w:val="0"/>
        <w:tabs>
          <w:tab w:val="left" w:pos="1098"/>
          <w:tab w:val="left" w:pos="8522"/>
        </w:tabs>
        <w:spacing w:line="240" w:lineRule="auto"/>
        <w:jc w:val="both"/>
      </w:pPr>
      <w:r>
        <w:rPr>
          <w:sz w:val="24"/>
          <w:szCs w:val="24"/>
        </w:rPr>
        <w:tab/>
      </w:r>
    </w:p>
    <w:p w:rsidR="00625264" w:rsidRDefault="00D311FF">
      <w:pPr>
        <w:widowControl w:val="0"/>
        <w:numPr>
          <w:ilvl w:val="1"/>
          <w:numId w:val="5"/>
        </w:numPr>
        <w:tabs>
          <w:tab w:val="left" w:pos="1098"/>
          <w:tab w:val="left" w:pos="8522"/>
        </w:tabs>
        <w:spacing w:line="240" w:lineRule="auto"/>
        <w:ind w:hanging="360"/>
        <w:contextualSpacing/>
        <w:jc w:val="both"/>
        <w:rPr>
          <w:sz w:val="24"/>
          <w:szCs w:val="24"/>
        </w:rPr>
      </w:pPr>
      <w:r>
        <w:rPr>
          <w:sz w:val="24"/>
          <w:szCs w:val="24"/>
        </w:rPr>
        <w:t>The Treasurer has delegated authority from the Trustees Board to liaise with the bank on all matters related to the financial affairs of the charity.</w:t>
      </w:r>
    </w:p>
    <w:p w:rsidR="00625264" w:rsidRDefault="00625264">
      <w:pPr>
        <w:widowControl w:val="0"/>
        <w:tabs>
          <w:tab w:val="left" w:pos="1098"/>
          <w:tab w:val="left" w:pos="8522"/>
        </w:tabs>
        <w:spacing w:line="240" w:lineRule="auto"/>
        <w:jc w:val="both"/>
      </w:pPr>
    </w:p>
    <w:p w:rsidR="00625264" w:rsidRDefault="00625264">
      <w:pPr>
        <w:widowControl w:val="0"/>
        <w:tabs>
          <w:tab w:val="left" w:pos="1098"/>
          <w:tab w:val="left" w:pos="8522"/>
        </w:tabs>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Budget Setting and Budgetary Control</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budget setting process starts in </w:t>
      </w:r>
      <w:r w:rsidR="00060C51">
        <w:rPr>
          <w:sz w:val="24"/>
          <w:szCs w:val="24"/>
        </w:rPr>
        <w:t>May</w:t>
      </w:r>
      <w:r>
        <w:rPr>
          <w:sz w:val="24"/>
          <w:szCs w:val="24"/>
        </w:rPr>
        <w:t xml:space="preserve"> for the following financial year (</w:t>
      </w:r>
      <w:r w:rsidR="00060C51">
        <w:rPr>
          <w:sz w:val="24"/>
          <w:szCs w:val="24"/>
        </w:rPr>
        <w:t>July to June</w:t>
      </w:r>
      <w:r>
        <w:rPr>
          <w:sz w:val="24"/>
          <w:szCs w:val="24"/>
        </w:rPr>
        <w:t xml:space="preserve"> financial year).  The budget is set as far as possible to allow the charity to carry out the objectives set for the year by the Trustees Board.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budget is drawn up according to the following principles:</w:t>
      </w:r>
    </w:p>
    <w:p w:rsidR="00625264" w:rsidRDefault="00D311FF">
      <w:pPr>
        <w:widowControl w:val="0"/>
        <w:numPr>
          <w:ilvl w:val="0"/>
          <w:numId w:val="8"/>
        </w:numPr>
        <w:spacing w:line="240" w:lineRule="auto"/>
        <w:ind w:left="2160" w:hanging="360"/>
        <w:contextualSpacing/>
        <w:jc w:val="both"/>
        <w:rPr>
          <w:sz w:val="24"/>
          <w:szCs w:val="24"/>
        </w:rPr>
      </w:pPr>
      <w:r>
        <w:rPr>
          <w:sz w:val="24"/>
          <w:szCs w:val="24"/>
        </w:rPr>
        <w:t>consideration of the new items which should be included in the budget in order to achieve the objectives decided on for the year ahead</w:t>
      </w:r>
    </w:p>
    <w:p w:rsidR="00625264" w:rsidRDefault="00D311FF">
      <w:pPr>
        <w:widowControl w:val="0"/>
        <w:numPr>
          <w:ilvl w:val="0"/>
          <w:numId w:val="8"/>
        </w:numPr>
        <w:spacing w:line="240" w:lineRule="auto"/>
        <w:ind w:left="2160" w:hanging="360"/>
        <w:contextualSpacing/>
        <w:jc w:val="both"/>
        <w:rPr>
          <w:sz w:val="24"/>
          <w:szCs w:val="24"/>
        </w:rPr>
      </w:pPr>
      <w:r>
        <w:rPr>
          <w:sz w:val="24"/>
          <w:szCs w:val="24"/>
        </w:rPr>
        <w:t>consideration of income levels, including grant income</w:t>
      </w:r>
    </w:p>
    <w:p w:rsidR="00625264" w:rsidRDefault="00D311FF">
      <w:pPr>
        <w:widowControl w:val="0"/>
        <w:numPr>
          <w:ilvl w:val="0"/>
          <w:numId w:val="8"/>
        </w:numPr>
        <w:spacing w:line="240" w:lineRule="auto"/>
        <w:ind w:left="2160" w:hanging="360"/>
        <w:contextualSpacing/>
        <w:jc w:val="both"/>
        <w:rPr>
          <w:sz w:val="24"/>
          <w:szCs w:val="24"/>
        </w:rPr>
      </w:pPr>
      <w:r>
        <w:rPr>
          <w:sz w:val="24"/>
          <w:szCs w:val="24"/>
        </w:rPr>
        <w:t xml:space="preserve">the need to achieve the level of surplus indicated by the Trustees Board </w:t>
      </w:r>
    </w:p>
    <w:p w:rsidR="00625264" w:rsidRDefault="00D311FF">
      <w:pPr>
        <w:widowControl w:val="0"/>
        <w:numPr>
          <w:ilvl w:val="0"/>
          <w:numId w:val="8"/>
        </w:numPr>
        <w:spacing w:line="240" w:lineRule="auto"/>
        <w:ind w:left="2160" w:hanging="360"/>
        <w:contextualSpacing/>
        <w:jc w:val="both"/>
        <w:rPr>
          <w:sz w:val="24"/>
          <w:szCs w:val="24"/>
        </w:rPr>
      </w:pPr>
      <w:r>
        <w:rPr>
          <w:sz w:val="24"/>
          <w:szCs w:val="24"/>
        </w:rPr>
        <w:t>a calculation for general inflation</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w:t>
      </w:r>
      <w:r w:rsidR="00060C51">
        <w:rPr>
          <w:sz w:val="24"/>
          <w:szCs w:val="24"/>
        </w:rPr>
        <w:t xml:space="preserve">Treasurer and Committee Chairs are </w:t>
      </w:r>
      <w:r>
        <w:rPr>
          <w:sz w:val="24"/>
          <w:szCs w:val="24"/>
        </w:rPr>
        <w:t xml:space="preserve">responsible for preparing and presenting a workable budget </w:t>
      </w:r>
      <w:r w:rsidR="00C80D6F">
        <w:rPr>
          <w:sz w:val="24"/>
          <w:szCs w:val="24"/>
        </w:rPr>
        <w:t>on agreed proforma</w:t>
      </w:r>
      <w:bookmarkStart w:id="1" w:name="_GoBack"/>
      <w:bookmarkEnd w:id="1"/>
      <w:r w:rsidR="00C80D6F">
        <w:rPr>
          <w:sz w:val="24"/>
          <w:szCs w:val="24"/>
        </w:rPr>
        <w:t xml:space="preserve"> </w:t>
      </w:r>
      <w:r>
        <w:rPr>
          <w:sz w:val="24"/>
          <w:szCs w:val="24"/>
        </w:rPr>
        <w:t>for discussion and recommendation for agreement by the Trustees Board.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Once a budget has been set, the </w:t>
      </w:r>
      <w:r w:rsidR="00060C51">
        <w:rPr>
          <w:sz w:val="24"/>
          <w:szCs w:val="24"/>
        </w:rPr>
        <w:t>Treasurer</w:t>
      </w:r>
      <w:r>
        <w:rPr>
          <w:sz w:val="24"/>
          <w:szCs w:val="24"/>
        </w:rPr>
        <w:t xml:space="preserve"> is authorised by the Trustee Board to spend up to the level of that budget.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Management Accounts are produced by the </w:t>
      </w:r>
      <w:r w:rsidR="00060C51">
        <w:rPr>
          <w:sz w:val="24"/>
          <w:szCs w:val="24"/>
        </w:rPr>
        <w:t>Treasurer</w:t>
      </w:r>
      <w:r>
        <w:rPr>
          <w:sz w:val="24"/>
          <w:szCs w:val="24"/>
        </w:rPr>
        <w:t xml:space="preserve"> </w:t>
      </w:r>
      <w:r w:rsidR="00060C51">
        <w:rPr>
          <w:sz w:val="24"/>
          <w:szCs w:val="24"/>
        </w:rPr>
        <w:t>on a quarterly basis</w:t>
      </w:r>
      <w:r>
        <w:rPr>
          <w:sz w:val="24"/>
          <w:szCs w:val="24"/>
        </w:rPr>
        <w:t xml:space="preserve">.  Copies of the Management Accounts are given to the </w:t>
      </w:r>
      <w:r w:rsidR="00060C51">
        <w:rPr>
          <w:sz w:val="24"/>
          <w:szCs w:val="24"/>
        </w:rPr>
        <w:t>President</w:t>
      </w:r>
      <w:r>
        <w:rPr>
          <w:sz w:val="24"/>
          <w:szCs w:val="24"/>
        </w:rPr>
        <w:t>.  They form part of the agenda for meetings of the Trustees Board.  The Management Accounts provide financial information, which compares actual income and expenditure for the period against budgeted income and expenditure and a forecast for the position at the end of the year.  They are accompanied by a short report, which explains significant variances.</w:t>
      </w:r>
    </w:p>
    <w:p w:rsidR="00625264" w:rsidRDefault="00625264" w:rsidP="0011200B">
      <w:pPr>
        <w:widowControl w:val="0"/>
        <w:spacing w:line="240" w:lineRule="auto"/>
        <w:ind w:left="144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lastRenderedPageBreak/>
        <w:t xml:space="preserve">The </w:t>
      </w:r>
      <w:r w:rsidR="00060C51">
        <w:rPr>
          <w:sz w:val="24"/>
          <w:szCs w:val="24"/>
        </w:rPr>
        <w:t>Treasurer</w:t>
      </w:r>
      <w:r>
        <w:rPr>
          <w:sz w:val="24"/>
          <w:szCs w:val="24"/>
        </w:rPr>
        <w:t xml:space="preserve"> is responsible for monitoring all </w:t>
      </w:r>
      <w:r w:rsidR="00060C51">
        <w:rPr>
          <w:sz w:val="24"/>
          <w:szCs w:val="24"/>
        </w:rPr>
        <w:t xml:space="preserve">committees’ </w:t>
      </w:r>
      <w:r>
        <w:rPr>
          <w:sz w:val="24"/>
          <w:szCs w:val="24"/>
        </w:rPr>
        <w:t>budgets and for ensuring that any overspends and under-achievements of income are investigated and remedial action is taken.</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Budgets will be reviewed regularly (at least quarterly) and amended if necessary in the light of current information.</w:t>
      </w:r>
    </w:p>
    <w:p w:rsidR="00625264" w:rsidRDefault="00625264">
      <w:pPr>
        <w:widowControl w:val="0"/>
        <w:spacing w:line="240" w:lineRule="auto"/>
        <w:ind w:left="720"/>
        <w:jc w:val="both"/>
      </w:pPr>
    </w:p>
    <w:p w:rsidR="00625264" w:rsidRDefault="00625264">
      <w:pPr>
        <w:widowControl w:val="0"/>
        <w:spacing w:line="240" w:lineRule="auto"/>
        <w:ind w:left="720"/>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Income</w:t>
      </w:r>
    </w:p>
    <w:p w:rsidR="00625264" w:rsidRDefault="00625264">
      <w:pPr>
        <w:widowControl w:val="0"/>
        <w:spacing w:line="240" w:lineRule="auto"/>
        <w:jc w:val="both"/>
      </w:pPr>
    </w:p>
    <w:p w:rsidR="00625264" w:rsidRPr="00060C51" w:rsidRDefault="00D311FF" w:rsidP="00060C51">
      <w:pPr>
        <w:widowControl w:val="0"/>
        <w:numPr>
          <w:ilvl w:val="1"/>
          <w:numId w:val="5"/>
        </w:numPr>
        <w:spacing w:line="240" w:lineRule="auto"/>
        <w:ind w:hanging="360"/>
        <w:contextualSpacing/>
        <w:jc w:val="both"/>
        <w:rPr>
          <w:sz w:val="24"/>
          <w:szCs w:val="24"/>
        </w:rPr>
      </w:pPr>
      <w:r>
        <w:rPr>
          <w:sz w:val="24"/>
          <w:szCs w:val="24"/>
        </w:rPr>
        <w:t xml:space="preserve">The </w:t>
      </w:r>
      <w:r w:rsidR="00060C51">
        <w:rPr>
          <w:sz w:val="24"/>
          <w:szCs w:val="24"/>
        </w:rPr>
        <w:t>Treasurer is responsible for keeping s</w:t>
      </w:r>
      <w:r w:rsidRPr="00060C51">
        <w:rPr>
          <w:sz w:val="24"/>
          <w:szCs w:val="24"/>
        </w:rPr>
        <w:t xml:space="preserve">ufficient records </w:t>
      </w:r>
      <w:r w:rsidR="00060C51">
        <w:rPr>
          <w:sz w:val="24"/>
          <w:szCs w:val="24"/>
        </w:rPr>
        <w:t>that</w:t>
      </w:r>
      <w:r w:rsidRPr="00060C51">
        <w:rPr>
          <w:sz w:val="24"/>
          <w:szCs w:val="24"/>
        </w:rPr>
        <w:t xml:space="preserve"> identify all sources of income and the use to which it may be put.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All monies received will be banked within five working days.  Cash received must be banked intact and may not be used to make payments.</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Any chargeable services will be invoiced upon completion.  The Treasurer will make appropriate arrangements to pursue non-payment.  No amounts owing to the charity may be written-off without the authorisation of the Trustees Board.</w:t>
      </w:r>
    </w:p>
    <w:p w:rsidR="0011200B" w:rsidRDefault="0011200B" w:rsidP="0011200B">
      <w:pPr>
        <w:pStyle w:val="ListParagraph"/>
        <w:rPr>
          <w:sz w:val="24"/>
          <w:szCs w:val="24"/>
        </w:rPr>
      </w:pPr>
    </w:p>
    <w:p w:rsidR="0011200B" w:rsidRDefault="0011200B">
      <w:pPr>
        <w:widowControl w:val="0"/>
        <w:numPr>
          <w:ilvl w:val="1"/>
          <w:numId w:val="5"/>
        </w:numPr>
        <w:spacing w:line="240" w:lineRule="auto"/>
        <w:ind w:hanging="360"/>
        <w:contextualSpacing/>
        <w:jc w:val="both"/>
        <w:rPr>
          <w:sz w:val="24"/>
          <w:szCs w:val="24"/>
        </w:rPr>
      </w:pPr>
      <w:r>
        <w:rPr>
          <w:sz w:val="24"/>
          <w:szCs w:val="24"/>
        </w:rPr>
        <w:t>The evidence of funds banked or money passed on to the Treasurer or Deputy Treasurer must be accompanied by a completed Part 1 of the form included in Appendix 2</w:t>
      </w:r>
      <w:r w:rsidR="00375230">
        <w:rPr>
          <w:sz w:val="24"/>
          <w:szCs w:val="24"/>
        </w:rPr>
        <w:t>.</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Authorisation</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Approval Levels</w:t>
      </w:r>
    </w:p>
    <w:p w:rsidR="00625264" w:rsidRDefault="00625264">
      <w:pPr>
        <w:widowControl w:val="0"/>
        <w:spacing w:line="240" w:lineRule="auto"/>
        <w:ind w:left="720"/>
        <w:jc w:val="both"/>
      </w:pPr>
    </w:p>
    <w:p w:rsidR="00625264" w:rsidRDefault="00D311FF">
      <w:pPr>
        <w:widowControl w:val="0"/>
        <w:spacing w:line="240" w:lineRule="auto"/>
        <w:ind w:left="1440"/>
        <w:jc w:val="both"/>
      </w:pPr>
      <w:r>
        <w:rPr>
          <w:sz w:val="24"/>
          <w:szCs w:val="24"/>
        </w:rPr>
        <w:t xml:space="preserve">For all purchases contained </w:t>
      </w:r>
      <w:r>
        <w:rPr>
          <w:b/>
          <w:sz w:val="24"/>
          <w:szCs w:val="24"/>
          <w:u w:val="single"/>
        </w:rPr>
        <w:t>within</w:t>
      </w:r>
      <w:r>
        <w:rPr>
          <w:sz w:val="24"/>
          <w:szCs w:val="24"/>
        </w:rPr>
        <w:t xml:space="preserve"> the current </w:t>
      </w:r>
      <w:r w:rsidR="00BC6314">
        <w:rPr>
          <w:sz w:val="24"/>
          <w:szCs w:val="24"/>
        </w:rPr>
        <w:t>RCN Charity Services Fund</w:t>
      </w:r>
      <w:r>
        <w:rPr>
          <w:sz w:val="24"/>
          <w:szCs w:val="24"/>
        </w:rPr>
        <w:t xml:space="preserve"> budget, the following approval levels will apply:</w:t>
      </w:r>
    </w:p>
    <w:p w:rsidR="00625264" w:rsidRDefault="00625264">
      <w:pPr>
        <w:widowControl w:val="0"/>
        <w:spacing w:line="240" w:lineRule="auto"/>
        <w:ind w:left="1440"/>
        <w:jc w:val="both"/>
      </w:pPr>
    </w:p>
    <w:p w:rsidR="00625264" w:rsidRDefault="00D311FF">
      <w:pPr>
        <w:widowControl w:val="0"/>
        <w:spacing w:line="240" w:lineRule="auto"/>
        <w:ind w:left="1440"/>
        <w:jc w:val="both"/>
      </w:pPr>
      <w:r>
        <w:rPr>
          <w:sz w:val="24"/>
          <w:szCs w:val="24"/>
        </w:rPr>
        <w:t>£0 to £</w:t>
      </w:r>
      <w:r w:rsidR="00060C51">
        <w:rPr>
          <w:sz w:val="24"/>
          <w:szCs w:val="24"/>
        </w:rPr>
        <w:t>250</w:t>
      </w:r>
      <w:r>
        <w:rPr>
          <w:sz w:val="24"/>
          <w:szCs w:val="24"/>
        </w:rPr>
        <w:t xml:space="preserve"> - </w:t>
      </w:r>
      <w:r w:rsidR="00060C51">
        <w:rPr>
          <w:sz w:val="24"/>
          <w:szCs w:val="24"/>
        </w:rPr>
        <w:t>Treasurer</w:t>
      </w:r>
      <w:r>
        <w:rPr>
          <w:sz w:val="24"/>
          <w:szCs w:val="24"/>
        </w:rPr>
        <w:t xml:space="preserve"> </w:t>
      </w:r>
    </w:p>
    <w:p w:rsidR="00625264" w:rsidRDefault="00D311FF">
      <w:pPr>
        <w:widowControl w:val="0"/>
        <w:spacing w:line="240" w:lineRule="auto"/>
        <w:ind w:left="1440"/>
        <w:jc w:val="both"/>
      </w:pPr>
      <w:r>
        <w:rPr>
          <w:sz w:val="24"/>
          <w:szCs w:val="24"/>
        </w:rPr>
        <w:t>£</w:t>
      </w:r>
      <w:r w:rsidR="00060C51">
        <w:rPr>
          <w:sz w:val="24"/>
          <w:szCs w:val="24"/>
        </w:rPr>
        <w:t>250</w:t>
      </w:r>
      <w:r>
        <w:rPr>
          <w:sz w:val="24"/>
          <w:szCs w:val="24"/>
        </w:rPr>
        <w:t xml:space="preserve"> to £500 - </w:t>
      </w:r>
      <w:r w:rsidR="00060C51">
        <w:rPr>
          <w:sz w:val="24"/>
          <w:szCs w:val="24"/>
        </w:rPr>
        <w:t>Treasurer and President</w:t>
      </w:r>
      <w:r>
        <w:rPr>
          <w:sz w:val="24"/>
          <w:szCs w:val="24"/>
        </w:rPr>
        <w:t xml:space="preserve"> </w:t>
      </w:r>
    </w:p>
    <w:p w:rsidR="00625264" w:rsidRDefault="00060C51">
      <w:pPr>
        <w:widowControl w:val="0"/>
        <w:spacing w:line="240" w:lineRule="auto"/>
        <w:ind w:left="1440"/>
        <w:jc w:val="both"/>
      </w:pPr>
      <w:r>
        <w:rPr>
          <w:sz w:val="24"/>
          <w:szCs w:val="24"/>
        </w:rPr>
        <w:t>Over £500</w:t>
      </w:r>
      <w:r w:rsidR="00D311FF">
        <w:rPr>
          <w:sz w:val="24"/>
          <w:szCs w:val="24"/>
        </w:rPr>
        <w:t xml:space="preserve"> - Trustees Board</w:t>
      </w:r>
    </w:p>
    <w:p w:rsidR="00625264" w:rsidRDefault="00625264">
      <w:pPr>
        <w:widowControl w:val="0"/>
        <w:spacing w:line="240" w:lineRule="auto"/>
        <w:ind w:left="1440"/>
        <w:jc w:val="both"/>
      </w:pPr>
    </w:p>
    <w:p w:rsidR="00625264" w:rsidRDefault="00D311FF">
      <w:pPr>
        <w:widowControl w:val="0"/>
        <w:spacing w:line="240" w:lineRule="auto"/>
        <w:ind w:left="1440"/>
        <w:jc w:val="both"/>
      </w:pPr>
      <w:r>
        <w:rPr>
          <w:sz w:val="24"/>
          <w:szCs w:val="24"/>
        </w:rPr>
        <w:t xml:space="preserve">For all purchases </w:t>
      </w:r>
      <w:r>
        <w:rPr>
          <w:b/>
          <w:sz w:val="24"/>
          <w:szCs w:val="24"/>
          <w:u w:val="single"/>
        </w:rPr>
        <w:t>not</w:t>
      </w:r>
      <w:r>
        <w:rPr>
          <w:sz w:val="24"/>
          <w:szCs w:val="24"/>
        </w:rPr>
        <w:t xml:space="preserve"> contained within the current </w:t>
      </w:r>
      <w:r w:rsidR="00BC6314">
        <w:rPr>
          <w:sz w:val="24"/>
          <w:szCs w:val="24"/>
        </w:rPr>
        <w:t>RCN Charity Services Fund</w:t>
      </w:r>
      <w:r>
        <w:rPr>
          <w:sz w:val="24"/>
          <w:szCs w:val="24"/>
        </w:rPr>
        <w:t xml:space="preserve"> budget, </w:t>
      </w:r>
      <w:r w:rsidR="00B024F5">
        <w:rPr>
          <w:sz w:val="24"/>
          <w:szCs w:val="24"/>
        </w:rPr>
        <w:t>the approval needs to be obtained from the Trustees Board.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Quotations</w:t>
      </w:r>
    </w:p>
    <w:p w:rsidR="00625264" w:rsidRDefault="00D311FF">
      <w:pPr>
        <w:widowControl w:val="0"/>
        <w:spacing w:line="240" w:lineRule="auto"/>
        <w:ind w:left="1440"/>
        <w:jc w:val="both"/>
      </w:pPr>
      <w:r>
        <w:rPr>
          <w:sz w:val="24"/>
          <w:szCs w:val="24"/>
        </w:rPr>
        <w:t xml:space="preserve">All items/projects </w:t>
      </w:r>
      <w:r w:rsidR="00B024F5">
        <w:rPr>
          <w:sz w:val="24"/>
          <w:szCs w:val="24"/>
        </w:rPr>
        <w:t xml:space="preserve">with </w:t>
      </w:r>
      <w:proofErr w:type="gramStart"/>
      <w:r w:rsidR="00B024F5">
        <w:rPr>
          <w:sz w:val="24"/>
          <w:szCs w:val="24"/>
        </w:rPr>
        <w:t>a spend</w:t>
      </w:r>
      <w:proofErr w:type="gramEnd"/>
      <w:r w:rsidR="00B024F5">
        <w:rPr>
          <w:sz w:val="24"/>
          <w:szCs w:val="24"/>
        </w:rPr>
        <w:t xml:space="preserve"> in excess of £500</w:t>
      </w:r>
      <w:r>
        <w:rPr>
          <w:sz w:val="24"/>
          <w:szCs w:val="24"/>
        </w:rPr>
        <w:t xml:space="preserve"> will require 3 written quotations.</w:t>
      </w:r>
    </w:p>
    <w:p w:rsidR="00625264" w:rsidRDefault="00625264">
      <w:pPr>
        <w:widowControl w:val="0"/>
        <w:spacing w:line="240" w:lineRule="auto"/>
        <w:ind w:left="1440"/>
        <w:jc w:val="both"/>
      </w:pPr>
    </w:p>
    <w:p w:rsidR="00625264" w:rsidRDefault="00D311FF">
      <w:pPr>
        <w:widowControl w:val="0"/>
        <w:spacing w:line="240" w:lineRule="auto"/>
        <w:ind w:left="1440"/>
        <w:jc w:val="both"/>
      </w:pPr>
      <w:r>
        <w:rPr>
          <w:sz w:val="24"/>
          <w:szCs w:val="24"/>
        </w:rPr>
        <w:t xml:space="preserve">Where obtaining 3 written quotes is not feasible then the authority to approve </w:t>
      </w:r>
      <w:proofErr w:type="gramStart"/>
      <w:r>
        <w:rPr>
          <w:sz w:val="24"/>
          <w:szCs w:val="24"/>
        </w:rPr>
        <w:t>the spend</w:t>
      </w:r>
      <w:proofErr w:type="gramEnd"/>
      <w:r>
        <w:rPr>
          <w:sz w:val="24"/>
          <w:szCs w:val="24"/>
        </w:rPr>
        <w:t xml:space="preserve"> without 3 written quotes is delegated to the </w:t>
      </w:r>
      <w:r w:rsidR="00B024F5">
        <w:rPr>
          <w:sz w:val="24"/>
          <w:szCs w:val="24"/>
        </w:rPr>
        <w:t xml:space="preserve">Treasurer and President for expenditure between £500 - £1,000, with spent over </w:t>
      </w:r>
      <w:r w:rsidR="00B024F5">
        <w:rPr>
          <w:sz w:val="24"/>
          <w:szCs w:val="24"/>
        </w:rPr>
        <w:lastRenderedPageBreak/>
        <w:t>£1</w:t>
      </w:r>
      <w:r>
        <w:rPr>
          <w:sz w:val="24"/>
          <w:szCs w:val="24"/>
        </w:rPr>
        <w:t>,000 to be approved by the Trustees Board.</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General Note</w:t>
      </w:r>
    </w:p>
    <w:p w:rsidR="00625264" w:rsidRDefault="00D311FF">
      <w:pPr>
        <w:widowControl w:val="0"/>
        <w:spacing w:line="240" w:lineRule="auto"/>
        <w:ind w:left="720" w:firstLine="720"/>
        <w:jc w:val="both"/>
      </w:pPr>
      <w:r>
        <w:rPr>
          <w:sz w:val="24"/>
          <w:szCs w:val="24"/>
        </w:rPr>
        <w:t>All values are assumed to include VAT.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Purchasing Procedure</w:t>
      </w:r>
    </w:p>
    <w:p w:rsidR="00625264" w:rsidRDefault="00625264">
      <w:pPr>
        <w:widowControl w:val="0"/>
        <w:spacing w:line="240" w:lineRule="auto"/>
        <w:ind w:left="720"/>
        <w:jc w:val="both"/>
      </w:pPr>
    </w:p>
    <w:p w:rsidR="00625264" w:rsidRPr="0011200B" w:rsidRDefault="00D311FF">
      <w:pPr>
        <w:widowControl w:val="0"/>
        <w:numPr>
          <w:ilvl w:val="2"/>
          <w:numId w:val="5"/>
        </w:numPr>
        <w:spacing w:line="240" w:lineRule="auto"/>
        <w:ind w:hanging="360"/>
        <w:contextualSpacing/>
        <w:jc w:val="both"/>
        <w:rPr>
          <w:color w:val="auto"/>
          <w:sz w:val="24"/>
          <w:szCs w:val="24"/>
        </w:rPr>
      </w:pPr>
      <w:r>
        <w:rPr>
          <w:sz w:val="24"/>
          <w:szCs w:val="24"/>
        </w:rPr>
        <w:t xml:space="preserve">All purchases (excluding petty cash) are to be initiated with a </w:t>
      </w:r>
      <w:r w:rsidRPr="0011200B">
        <w:rPr>
          <w:color w:val="auto"/>
          <w:sz w:val="24"/>
          <w:szCs w:val="24"/>
        </w:rPr>
        <w:t xml:space="preserve">Purchase Requisition Form signed by the requesting </w:t>
      </w:r>
      <w:r w:rsidR="00B024F5" w:rsidRPr="0011200B">
        <w:rPr>
          <w:color w:val="auto"/>
          <w:sz w:val="24"/>
          <w:szCs w:val="24"/>
        </w:rPr>
        <w:t>member</w:t>
      </w:r>
      <w:r w:rsidRPr="0011200B">
        <w:rPr>
          <w:color w:val="auto"/>
          <w:sz w:val="24"/>
          <w:szCs w:val="24"/>
        </w:rPr>
        <w:t xml:space="preserve"> (see appendix 1). </w:t>
      </w:r>
    </w:p>
    <w:p w:rsidR="00625264" w:rsidRPr="0011200B" w:rsidRDefault="00D311FF">
      <w:pPr>
        <w:widowControl w:val="0"/>
        <w:numPr>
          <w:ilvl w:val="2"/>
          <w:numId w:val="5"/>
        </w:numPr>
        <w:spacing w:line="240" w:lineRule="auto"/>
        <w:ind w:hanging="360"/>
        <w:contextualSpacing/>
        <w:jc w:val="both"/>
        <w:rPr>
          <w:color w:val="auto"/>
          <w:sz w:val="24"/>
          <w:szCs w:val="24"/>
        </w:rPr>
      </w:pPr>
      <w:r w:rsidRPr="0011200B">
        <w:rPr>
          <w:color w:val="auto"/>
          <w:sz w:val="24"/>
          <w:szCs w:val="24"/>
        </w:rPr>
        <w:t xml:space="preserve">All orders for goods and services must be authorised by the </w:t>
      </w:r>
      <w:r w:rsidR="00B024F5" w:rsidRPr="0011200B">
        <w:rPr>
          <w:color w:val="auto"/>
          <w:sz w:val="24"/>
          <w:szCs w:val="24"/>
        </w:rPr>
        <w:t>President</w:t>
      </w:r>
      <w:r w:rsidRPr="0011200B">
        <w:rPr>
          <w:color w:val="auto"/>
          <w:sz w:val="24"/>
          <w:szCs w:val="24"/>
        </w:rPr>
        <w:t xml:space="preserve">.  The </w:t>
      </w:r>
      <w:r w:rsidR="00B024F5" w:rsidRPr="0011200B">
        <w:rPr>
          <w:color w:val="auto"/>
          <w:sz w:val="24"/>
          <w:szCs w:val="24"/>
        </w:rPr>
        <w:t>President</w:t>
      </w:r>
      <w:r w:rsidRPr="0011200B">
        <w:rPr>
          <w:color w:val="auto"/>
          <w:sz w:val="24"/>
          <w:szCs w:val="24"/>
        </w:rPr>
        <w:t xml:space="preserve"> may delegate this authority to individual </w:t>
      </w:r>
      <w:r w:rsidR="00B024F5" w:rsidRPr="0011200B">
        <w:rPr>
          <w:color w:val="auto"/>
          <w:sz w:val="24"/>
          <w:szCs w:val="24"/>
        </w:rPr>
        <w:t>committee members</w:t>
      </w:r>
      <w:r w:rsidRPr="0011200B">
        <w:rPr>
          <w:color w:val="auto"/>
          <w:sz w:val="24"/>
          <w:szCs w:val="24"/>
        </w:rPr>
        <w:t xml:space="preserve"> by allocating them a limit of authority.  Confirmation will be required from the </w:t>
      </w:r>
      <w:r w:rsidR="00B024F5" w:rsidRPr="0011200B">
        <w:rPr>
          <w:color w:val="auto"/>
          <w:sz w:val="24"/>
          <w:szCs w:val="24"/>
        </w:rPr>
        <w:t>Treasurer</w:t>
      </w:r>
      <w:r w:rsidRPr="0011200B">
        <w:rPr>
          <w:color w:val="auto"/>
          <w:sz w:val="24"/>
          <w:szCs w:val="24"/>
        </w:rPr>
        <w:t xml:space="preserve"> that the purchase is within the current </w:t>
      </w:r>
      <w:r w:rsidR="00BC6314" w:rsidRPr="0011200B">
        <w:rPr>
          <w:color w:val="auto"/>
          <w:sz w:val="24"/>
          <w:szCs w:val="24"/>
        </w:rPr>
        <w:t xml:space="preserve">RCN Charity Services </w:t>
      </w:r>
      <w:r w:rsidR="00B024F5" w:rsidRPr="0011200B">
        <w:rPr>
          <w:color w:val="auto"/>
          <w:sz w:val="24"/>
          <w:szCs w:val="24"/>
        </w:rPr>
        <w:t>Fund budget</w:t>
      </w:r>
      <w:r w:rsidRPr="0011200B">
        <w:rPr>
          <w:color w:val="auto"/>
          <w:sz w:val="24"/>
          <w:szCs w:val="24"/>
        </w:rPr>
        <w:t>.</w:t>
      </w:r>
    </w:p>
    <w:p w:rsidR="00625264" w:rsidRPr="0011200B" w:rsidRDefault="00D311FF">
      <w:pPr>
        <w:widowControl w:val="0"/>
        <w:numPr>
          <w:ilvl w:val="2"/>
          <w:numId w:val="5"/>
        </w:numPr>
        <w:spacing w:line="240" w:lineRule="auto"/>
        <w:ind w:hanging="360"/>
        <w:contextualSpacing/>
        <w:jc w:val="both"/>
        <w:rPr>
          <w:color w:val="auto"/>
          <w:sz w:val="24"/>
          <w:szCs w:val="24"/>
        </w:rPr>
      </w:pPr>
      <w:r w:rsidRPr="0011200B">
        <w:rPr>
          <w:color w:val="auto"/>
          <w:sz w:val="24"/>
          <w:szCs w:val="24"/>
        </w:rPr>
        <w:t xml:space="preserve">Approvals must be sought for purchase according to the value of the request and whether or not it is within current </w:t>
      </w:r>
      <w:r w:rsidR="00BC6314" w:rsidRPr="0011200B">
        <w:rPr>
          <w:color w:val="auto"/>
          <w:sz w:val="24"/>
          <w:szCs w:val="24"/>
        </w:rPr>
        <w:t>RCN Charity Services Fund</w:t>
      </w:r>
      <w:r w:rsidRPr="0011200B">
        <w:rPr>
          <w:color w:val="auto"/>
          <w:sz w:val="24"/>
          <w:szCs w:val="24"/>
        </w:rPr>
        <w:t xml:space="preserve"> budget.</w:t>
      </w:r>
    </w:p>
    <w:p w:rsidR="00625264" w:rsidRPr="0011200B" w:rsidRDefault="00D311FF">
      <w:pPr>
        <w:widowControl w:val="0"/>
        <w:numPr>
          <w:ilvl w:val="2"/>
          <w:numId w:val="5"/>
        </w:numPr>
        <w:spacing w:line="240" w:lineRule="auto"/>
        <w:ind w:hanging="360"/>
        <w:contextualSpacing/>
        <w:jc w:val="both"/>
        <w:rPr>
          <w:color w:val="auto"/>
          <w:sz w:val="24"/>
          <w:szCs w:val="24"/>
        </w:rPr>
      </w:pPr>
      <w:r w:rsidRPr="0011200B">
        <w:rPr>
          <w:color w:val="auto"/>
          <w:sz w:val="24"/>
          <w:szCs w:val="24"/>
        </w:rPr>
        <w:t>Quotations must also been obt</w:t>
      </w:r>
      <w:r w:rsidR="00B024F5" w:rsidRPr="0011200B">
        <w:rPr>
          <w:color w:val="auto"/>
          <w:sz w:val="24"/>
          <w:szCs w:val="24"/>
        </w:rPr>
        <w:t>ained for items in excess of £5</w:t>
      </w:r>
      <w:r w:rsidRPr="0011200B">
        <w:rPr>
          <w:color w:val="auto"/>
          <w:sz w:val="24"/>
          <w:szCs w:val="24"/>
        </w:rPr>
        <w:t>00 and included with request for approval.</w:t>
      </w:r>
    </w:p>
    <w:p w:rsidR="00625264" w:rsidRPr="0011200B" w:rsidRDefault="00D311FF">
      <w:pPr>
        <w:widowControl w:val="0"/>
        <w:numPr>
          <w:ilvl w:val="2"/>
          <w:numId w:val="5"/>
        </w:numPr>
        <w:spacing w:line="240" w:lineRule="auto"/>
        <w:ind w:hanging="360"/>
        <w:contextualSpacing/>
        <w:jc w:val="both"/>
        <w:rPr>
          <w:color w:val="auto"/>
          <w:sz w:val="24"/>
          <w:szCs w:val="24"/>
        </w:rPr>
      </w:pPr>
      <w:r w:rsidRPr="0011200B">
        <w:rPr>
          <w:color w:val="auto"/>
          <w:sz w:val="24"/>
          <w:szCs w:val="24"/>
        </w:rPr>
        <w:t>Upon receipt of item(s) a check should be made to ensure that</w:t>
      </w:r>
    </w:p>
    <w:p w:rsidR="00625264" w:rsidRPr="0011200B" w:rsidRDefault="00D311FF">
      <w:pPr>
        <w:widowControl w:val="0"/>
        <w:numPr>
          <w:ilvl w:val="0"/>
          <w:numId w:val="1"/>
        </w:numPr>
        <w:spacing w:line="240" w:lineRule="auto"/>
        <w:ind w:firstLine="1800"/>
        <w:contextualSpacing/>
        <w:jc w:val="both"/>
        <w:rPr>
          <w:color w:val="auto"/>
          <w:sz w:val="24"/>
          <w:szCs w:val="24"/>
        </w:rPr>
      </w:pPr>
      <w:r w:rsidRPr="0011200B">
        <w:rPr>
          <w:color w:val="auto"/>
          <w:sz w:val="24"/>
          <w:szCs w:val="24"/>
        </w:rPr>
        <w:t>Correct item(s) received</w:t>
      </w:r>
    </w:p>
    <w:p w:rsidR="00625264" w:rsidRPr="0011200B" w:rsidRDefault="00D311FF">
      <w:pPr>
        <w:widowControl w:val="0"/>
        <w:numPr>
          <w:ilvl w:val="0"/>
          <w:numId w:val="1"/>
        </w:numPr>
        <w:spacing w:line="240" w:lineRule="auto"/>
        <w:ind w:firstLine="1800"/>
        <w:contextualSpacing/>
        <w:jc w:val="both"/>
        <w:rPr>
          <w:color w:val="auto"/>
          <w:sz w:val="24"/>
          <w:szCs w:val="24"/>
        </w:rPr>
      </w:pPr>
      <w:r w:rsidRPr="0011200B">
        <w:rPr>
          <w:color w:val="auto"/>
          <w:sz w:val="24"/>
          <w:szCs w:val="24"/>
        </w:rPr>
        <w:t>No item(s) damaged</w:t>
      </w:r>
    </w:p>
    <w:p w:rsidR="00625264" w:rsidRPr="0011200B" w:rsidRDefault="00D311FF">
      <w:pPr>
        <w:widowControl w:val="0"/>
        <w:numPr>
          <w:ilvl w:val="0"/>
          <w:numId w:val="1"/>
        </w:numPr>
        <w:spacing w:line="240" w:lineRule="auto"/>
        <w:ind w:firstLine="1800"/>
        <w:contextualSpacing/>
        <w:jc w:val="both"/>
        <w:rPr>
          <w:color w:val="auto"/>
          <w:sz w:val="24"/>
          <w:szCs w:val="24"/>
        </w:rPr>
      </w:pPr>
      <w:r w:rsidRPr="0011200B">
        <w:rPr>
          <w:color w:val="auto"/>
          <w:sz w:val="24"/>
          <w:szCs w:val="24"/>
        </w:rPr>
        <w:t xml:space="preserve">Correct </w:t>
      </w:r>
      <w:proofErr w:type="spellStart"/>
      <w:r w:rsidRPr="0011200B">
        <w:rPr>
          <w:color w:val="auto"/>
          <w:sz w:val="24"/>
          <w:szCs w:val="24"/>
        </w:rPr>
        <w:t>Qty</w:t>
      </w:r>
      <w:proofErr w:type="spellEnd"/>
      <w:r w:rsidRPr="0011200B">
        <w:rPr>
          <w:color w:val="auto"/>
          <w:sz w:val="24"/>
          <w:szCs w:val="24"/>
        </w:rPr>
        <w:t xml:space="preserve"> received</w:t>
      </w:r>
    </w:p>
    <w:p w:rsidR="00625264" w:rsidRDefault="00D311FF">
      <w:pPr>
        <w:widowControl w:val="0"/>
        <w:numPr>
          <w:ilvl w:val="2"/>
          <w:numId w:val="5"/>
        </w:numPr>
        <w:spacing w:line="240" w:lineRule="auto"/>
        <w:ind w:hanging="360"/>
        <w:contextualSpacing/>
        <w:jc w:val="both"/>
        <w:rPr>
          <w:sz w:val="24"/>
          <w:szCs w:val="24"/>
        </w:rPr>
      </w:pPr>
      <w:r w:rsidRPr="0011200B">
        <w:rPr>
          <w:color w:val="auto"/>
          <w:sz w:val="24"/>
          <w:szCs w:val="24"/>
        </w:rPr>
        <w:t xml:space="preserve">Once item(s) receipt is verified the Purchase Requisition Form, approvals, supplier invoice and delivery note(s) are passed to the </w:t>
      </w:r>
      <w:r>
        <w:rPr>
          <w:sz w:val="24"/>
          <w:szCs w:val="24"/>
        </w:rPr>
        <w:t>Treasurer.</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Payments</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All incoming invoices shall be recorded in the day book and filed.  The unpaid invoices file should be examined once a week to ensure that all bills are paid by their due date.</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Invoices should be matched and checked against orders before payment is made.  The person receiving the goods should also confirm that they have received what was ordered.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Treasurer shall approve the authorisation of payment of an item of expenditure by signing and dating the invoice.</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normal method of payment of money due</w:t>
      </w:r>
      <w:r w:rsidR="00B024F5">
        <w:rPr>
          <w:sz w:val="24"/>
          <w:szCs w:val="24"/>
        </w:rPr>
        <w:t xml:space="preserve"> from the charity is by cheque.</w:t>
      </w:r>
    </w:p>
    <w:p w:rsidR="00375230" w:rsidRDefault="00375230" w:rsidP="00375230">
      <w:pPr>
        <w:pStyle w:val="ListParagraph"/>
        <w:rPr>
          <w:sz w:val="24"/>
          <w:szCs w:val="24"/>
        </w:rPr>
      </w:pPr>
    </w:p>
    <w:p w:rsidR="00375230" w:rsidRDefault="00375230">
      <w:pPr>
        <w:widowControl w:val="0"/>
        <w:numPr>
          <w:ilvl w:val="1"/>
          <w:numId w:val="5"/>
        </w:numPr>
        <w:spacing w:line="240" w:lineRule="auto"/>
        <w:ind w:hanging="360"/>
        <w:contextualSpacing/>
        <w:jc w:val="both"/>
        <w:rPr>
          <w:sz w:val="24"/>
          <w:szCs w:val="24"/>
        </w:rPr>
      </w:pPr>
      <w:r>
        <w:rPr>
          <w:sz w:val="24"/>
          <w:szCs w:val="24"/>
        </w:rPr>
        <w:t>All request for payment must be made by completing Part 2 of the form included in Appendix 2 and passed on to the Treasurer.</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lastRenderedPageBreak/>
        <w:t>The Treasurer has authority to pay all amounts to which the charity is legally committed once such payment has been authorised.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When the cheque is signed, the initials of the two signatories should be entered on the invoice.</w:t>
      </w:r>
    </w:p>
    <w:p w:rsidR="00625264" w:rsidRDefault="00625264" w:rsidP="00B024F5">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Once pay</w:t>
      </w:r>
      <w:r w:rsidR="00B024F5">
        <w:rPr>
          <w:sz w:val="24"/>
          <w:szCs w:val="24"/>
        </w:rPr>
        <w:t xml:space="preserve">ment has been made the invoice </w:t>
      </w:r>
      <w:r>
        <w:rPr>
          <w:sz w:val="24"/>
          <w:szCs w:val="24"/>
        </w:rPr>
        <w:t>should be clearly marked "Paid", together with the cheque number and date.  All payments must be entered in the Cash Book within seven working days.</w:t>
      </w:r>
    </w:p>
    <w:p w:rsidR="00625264" w:rsidRDefault="00625264">
      <w:pPr>
        <w:widowControl w:val="0"/>
        <w:spacing w:line="240" w:lineRule="auto"/>
        <w:ind w:left="720"/>
        <w:jc w:val="both"/>
      </w:pP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Expenses</w:t>
      </w:r>
    </w:p>
    <w:p w:rsidR="00625264" w:rsidRDefault="00625264">
      <w:pPr>
        <w:widowControl w:val="0"/>
        <w:spacing w:line="240" w:lineRule="auto"/>
        <w:jc w:val="both"/>
      </w:pPr>
    </w:p>
    <w:p w:rsidR="00625264" w:rsidRDefault="00BC6314">
      <w:pPr>
        <w:widowControl w:val="0"/>
        <w:numPr>
          <w:ilvl w:val="1"/>
          <w:numId w:val="5"/>
        </w:numPr>
        <w:spacing w:line="240" w:lineRule="auto"/>
        <w:ind w:hanging="360"/>
        <w:contextualSpacing/>
        <w:jc w:val="both"/>
        <w:rPr>
          <w:sz w:val="24"/>
          <w:szCs w:val="24"/>
        </w:rPr>
      </w:pPr>
      <w:r>
        <w:rPr>
          <w:sz w:val="24"/>
          <w:szCs w:val="24"/>
        </w:rPr>
        <w:t>RCN Charity Services Fund</w:t>
      </w:r>
      <w:r w:rsidR="00D311FF">
        <w:rPr>
          <w:sz w:val="24"/>
          <w:szCs w:val="24"/>
        </w:rPr>
        <w:t xml:space="preserve"> will reimburse the following expenses met by </w:t>
      </w:r>
      <w:r w:rsidR="00C7418A">
        <w:rPr>
          <w:sz w:val="24"/>
          <w:szCs w:val="24"/>
        </w:rPr>
        <w:t>the</w:t>
      </w:r>
      <w:r w:rsidR="00D311FF">
        <w:rPr>
          <w:sz w:val="24"/>
          <w:szCs w:val="24"/>
        </w:rPr>
        <w:t xml:space="preserve"> voluntary staff:</w:t>
      </w:r>
    </w:p>
    <w:p w:rsidR="00625264" w:rsidRDefault="00D311FF">
      <w:pPr>
        <w:widowControl w:val="0"/>
        <w:numPr>
          <w:ilvl w:val="0"/>
          <w:numId w:val="2"/>
        </w:numPr>
        <w:spacing w:line="240" w:lineRule="auto"/>
        <w:ind w:left="2160" w:hanging="360"/>
        <w:contextualSpacing/>
        <w:jc w:val="both"/>
        <w:rPr>
          <w:sz w:val="24"/>
          <w:szCs w:val="24"/>
        </w:rPr>
      </w:pPr>
      <w:r>
        <w:rPr>
          <w:sz w:val="24"/>
          <w:szCs w:val="24"/>
        </w:rPr>
        <w:t xml:space="preserve">Travel on </w:t>
      </w:r>
      <w:r w:rsidR="00BC6314">
        <w:rPr>
          <w:sz w:val="24"/>
          <w:szCs w:val="24"/>
        </w:rPr>
        <w:t>RCN Charity Services Fund</w:t>
      </w:r>
      <w:r>
        <w:rPr>
          <w:sz w:val="24"/>
          <w:szCs w:val="24"/>
        </w:rPr>
        <w:t xml:space="preserve"> business</w:t>
      </w:r>
    </w:p>
    <w:p w:rsidR="00625264" w:rsidRDefault="00D311FF">
      <w:pPr>
        <w:widowControl w:val="0"/>
        <w:numPr>
          <w:ilvl w:val="0"/>
          <w:numId w:val="2"/>
        </w:numPr>
        <w:spacing w:line="240" w:lineRule="auto"/>
        <w:ind w:left="2160" w:hanging="360"/>
        <w:contextualSpacing/>
        <w:jc w:val="both"/>
        <w:rPr>
          <w:sz w:val="24"/>
          <w:szCs w:val="24"/>
        </w:rPr>
      </w:pPr>
      <w:r>
        <w:rPr>
          <w:sz w:val="24"/>
          <w:szCs w:val="24"/>
        </w:rPr>
        <w:t xml:space="preserve">Car parking on </w:t>
      </w:r>
      <w:r w:rsidR="00BC6314">
        <w:rPr>
          <w:sz w:val="24"/>
          <w:szCs w:val="24"/>
        </w:rPr>
        <w:t>RCN Charity Services Fund</w:t>
      </w:r>
      <w:r>
        <w:rPr>
          <w:sz w:val="24"/>
          <w:szCs w:val="24"/>
        </w:rPr>
        <w:t xml:space="preserve"> business</w:t>
      </w:r>
    </w:p>
    <w:p w:rsidR="00625264" w:rsidRDefault="00D311FF">
      <w:pPr>
        <w:widowControl w:val="0"/>
        <w:numPr>
          <w:ilvl w:val="0"/>
          <w:numId w:val="2"/>
        </w:numPr>
        <w:spacing w:line="240" w:lineRule="auto"/>
        <w:ind w:left="2160" w:hanging="360"/>
        <w:contextualSpacing/>
        <w:jc w:val="both"/>
        <w:rPr>
          <w:sz w:val="24"/>
          <w:szCs w:val="24"/>
        </w:rPr>
      </w:pPr>
      <w:r>
        <w:rPr>
          <w:sz w:val="24"/>
          <w:szCs w:val="24"/>
        </w:rPr>
        <w:t xml:space="preserve">Other expenses at the discretion of </w:t>
      </w:r>
      <w:r w:rsidR="00BC6314">
        <w:rPr>
          <w:sz w:val="24"/>
          <w:szCs w:val="24"/>
        </w:rPr>
        <w:t>RCN Charity Services Fund</w:t>
      </w:r>
      <w:r>
        <w:rPr>
          <w:sz w:val="24"/>
          <w:szCs w:val="24"/>
        </w:rPr>
        <w:t xml:space="preserve"> Trustees</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Travel</w:t>
      </w:r>
    </w:p>
    <w:p w:rsidR="00625264" w:rsidRDefault="00625264">
      <w:pPr>
        <w:widowControl w:val="0"/>
        <w:spacing w:line="240" w:lineRule="auto"/>
        <w:ind w:left="720"/>
        <w:jc w:val="both"/>
      </w:pPr>
    </w:p>
    <w:p w:rsidR="00625264" w:rsidRDefault="000A409B" w:rsidP="000A409B">
      <w:pPr>
        <w:widowControl w:val="0"/>
        <w:spacing w:line="240" w:lineRule="auto"/>
        <w:ind w:left="1440"/>
        <w:jc w:val="both"/>
      </w:pPr>
      <w:r>
        <w:rPr>
          <w:sz w:val="24"/>
          <w:szCs w:val="24"/>
        </w:rPr>
        <w:t>T</w:t>
      </w:r>
      <w:r w:rsidR="00D311FF">
        <w:rPr>
          <w:sz w:val="24"/>
          <w:szCs w:val="24"/>
        </w:rPr>
        <w:t xml:space="preserve">ravel expenses are only reimbursed for travel on </w:t>
      </w:r>
      <w:r w:rsidR="00BC6314">
        <w:rPr>
          <w:sz w:val="24"/>
          <w:szCs w:val="24"/>
        </w:rPr>
        <w:t>RCN Charity Services Fund</w:t>
      </w:r>
      <w:r>
        <w:rPr>
          <w:sz w:val="24"/>
          <w:szCs w:val="24"/>
        </w:rPr>
        <w:t xml:space="preserve"> business.</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How to Claim</w:t>
      </w:r>
    </w:p>
    <w:p w:rsidR="00625264" w:rsidRDefault="00625264">
      <w:pPr>
        <w:widowControl w:val="0"/>
        <w:spacing w:line="240" w:lineRule="auto"/>
        <w:ind w:left="720"/>
        <w:jc w:val="both"/>
      </w:pPr>
    </w:p>
    <w:p w:rsidR="00625264" w:rsidRDefault="000A409B">
      <w:pPr>
        <w:widowControl w:val="0"/>
        <w:spacing w:line="240" w:lineRule="auto"/>
        <w:ind w:left="1440"/>
        <w:jc w:val="both"/>
      </w:pPr>
      <w:r>
        <w:rPr>
          <w:sz w:val="24"/>
          <w:szCs w:val="24"/>
        </w:rPr>
        <w:t>The claim can be made by</w:t>
      </w:r>
      <w:r w:rsidR="00346ADE">
        <w:rPr>
          <w:sz w:val="24"/>
          <w:szCs w:val="24"/>
        </w:rPr>
        <w:t xml:space="preserve"> using the standard Expenses F</w:t>
      </w:r>
      <w:r w:rsidR="00D311FF">
        <w:rPr>
          <w:sz w:val="24"/>
          <w:szCs w:val="24"/>
        </w:rPr>
        <w:t xml:space="preserve">orms EC1 </w:t>
      </w:r>
      <w:r w:rsidR="002C625B">
        <w:rPr>
          <w:sz w:val="24"/>
          <w:szCs w:val="24"/>
        </w:rPr>
        <w:t xml:space="preserve">(see appendix </w:t>
      </w:r>
      <w:r w:rsidR="002C625B">
        <w:rPr>
          <w:sz w:val="24"/>
          <w:szCs w:val="24"/>
        </w:rPr>
        <w:t>3</w:t>
      </w:r>
      <w:r w:rsidR="002C625B">
        <w:rPr>
          <w:sz w:val="24"/>
          <w:szCs w:val="24"/>
        </w:rPr>
        <w:t xml:space="preserve">) </w:t>
      </w:r>
      <w:r w:rsidR="00D311FF">
        <w:rPr>
          <w:sz w:val="24"/>
          <w:szCs w:val="24"/>
        </w:rPr>
        <w:t xml:space="preserve">and EC2 (see appendix </w:t>
      </w:r>
      <w:r w:rsidR="00375230">
        <w:rPr>
          <w:sz w:val="24"/>
          <w:szCs w:val="24"/>
        </w:rPr>
        <w:t>4</w:t>
      </w:r>
      <w:r w:rsidR="00D311FF">
        <w:rPr>
          <w:sz w:val="24"/>
          <w:szCs w:val="24"/>
        </w:rPr>
        <w:t xml:space="preserve">) and must use the procedure and expenses rates shown below to claim their expenses. </w:t>
      </w:r>
    </w:p>
    <w:p w:rsidR="00625264" w:rsidRDefault="00D311FF">
      <w:pPr>
        <w:widowControl w:val="0"/>
        <w:numPr>
          <w:ilvl w:val="0"/>
          <w:numId w:val="6"/>
        </w:numPr>
        <w:tabs>
          <w:tab w:val="left" w:pos="1134"/>
        </w:tabs>
        <w:spacing w:line="240" w:lineRule="auto"/>
        <w:ind w:left="2160" w:hanging="360"/>
        <w:contextualSpacing/>
        <w:jc w:val="both"/>
        <w:rPr>
          <w:sz w:val="24"/>
          <w:szCs w:val="24"/>
        </w:rPr>
      </w:pPr>
      <w:r>
        <w:rPr>
          <w:sz w:val="24"/>
          <w:szCs w:val="24"/>
        </w:rPr>
        <w:t>Accurate mileage must be recorded on the EC2 form.</w:t>
      </w:r>
    </w:p>
    <w:p w:rsidR="00625264" w:rsidRDefault="00D311FF">
      <w:pPr>
        <w:widowControl w:val="0"/>
        <w:numPr>
          <w:ilvl w:val="0"/>
          <w:numId w:val="6"/>
        </w:numPr>
        <w:spacing w:line="240" w:lineRule="auto"/>
        <w:ind w:left="2160" w:hanging="360"/>
        <w:contextualSpacing/>
        <w:jc w:val="both"/>
        <w:rPr>
          <w:sz w:val="24"/>
          <w:szCs w:val="24"/>
        </w:rPr>
      </w:pPr>
      <w:r>
        <w:rPr>
          <w:sz w:val="24"/>
          <w:szCs w:val="24"/>
        </w:rPr>
        <w:t>Original receipts for car parking, train tickets, etc. must be logged and attached to EC1</w:t>
      </w:r>
    </w:p>
    <w:p w:rsidR="00625264" w:rsidRDefault="00D311FF">
      <w:pPr>
        <w:widowControl w:val="0"/>
        <w:numPr>
          <w:ilvl w:val="0"/>
          <w:numId w:val="6"/>
        </w:numPr>
        <w:tabs>
          <w:tab w:val="left" w:pos="1098"/>
        </w:tabs>
        <w:spacing w:line="240" w:lineRule="auto"/>
        <w:ind w:left="2160" w:hanging="360"/>
        <w:contextualSpacing/>
        <w:jc w:val="both"/>
        <w:rPr>
          <w:sz w:val="24"/>
          <w:szCs w:val="24"/>
        </w:rPr>
      </w:pPr>
      <w:r>
        <w:rPr>
          <w:sz w:val="24"/>
          <w:szCs w:val="24"/>
        </w:rPr>
        <w:t xml:space="preserve">The form must be authorised by the </w:t>
      </w:r>
      <w:r w:rsidR="00346ADE">
        <w:rPr>
          <w:sz w:val="24"/>
          <w:szCs w:val="24"/>
        </w:rPr>
        <w:t>President</w:t>
      </w:r>
      <w:r>
        <w:rPr>
          <w:sz w:val="24"/>
          <w:szCs w:val="24"/>
        </w:rPr>
        <w:t xml:space="preserve">.  By so authorising, the </w:t>
      </w:r>
      <w:r w:rsidR="00346ADE">
        <w:rPr>
          <w:sz w:val="24"/>
          <w:szCs w:val="24"/>
        </w:rPr>
        <w:t>President</w:t>
      </w:r>
      <w:r>
        <w:rPr>
          <w:sz w:val="24"/>
          <w:szCs w:val="24"/>
        </w:rPr>
        <w:t xml:space="preserve"> certifies that he/she is satisfied that the expense has been properly incurred.</w:t>
      </w:r>
    </w:p>
    <w:p w:rsidR="00625264" w:rsidRDefault="00D311FF">
      <w:pPr>
        <w:widowControl w:val="0"/>
        <w:numPr>
          <w:ilvl w:val="0"/>
          <w:numId w:val="6"/>
        </w:numPr>
        <w:spacing w:line="240" w:lineRule="auto"/>
        <w:ind w:left="2160" w:hanging="360"/>
        <w:contextualSpacing/>
        <w:jc w:val="both"/>
        <w:rPr>
          <w:sz w:val="24"/>
          <w:szCs w:val="24"/>
        </w:rPr>
      </w:pPr>
      <w:r>
        <w:rPr>
          <w:sz w:val="24"/>
          <w:szCs w:val="24"/>
        </w:rPr>
        <w:t xml:space="preserve">The authorised claims must then be submitted to the </w:t>
      </w:r>
      <w:r w:rsidR="00346ADE">
        <w:rPr>
          <w:sz w:val="24"/>
          <w:szCs w:val="24"/>
        </w:rPr>
        <w:t xml:space="preserve">Treasurer </w:t>
      </w:r>
      <w:r>
        <w:rPr>
          <w:sz w:val="24"/>
          <w:szCs w:val="24"/>
        </w:rPr>
        <w:t>for payment.</w:t>
      </w:r>
    </w:p>
    <w:p w:rsidR="00625264" w:rsidRDefault="00D311FF">
      <w:pPr>
        <w:widowControl w:val="0"/>
        <w:numPr>
          <w:ilvl w:val="0"/>
          <w:numId w:val="6"/>
        </w:numPr>
        <w:tabs>
          <w:tab w:val="left" w:pos="1098"/>
          <w:tab w:val="left" w:pos="1418"/>
        </w:tabs>
        <w:spacing w:line="240" w:lineRule="auto"/>
        <w:ind w:left="2160" w:hanging="360"/>
        <w:contextualSpacing/>
        <w:jc w:val="both"/>
        <w:rPr>
          <w:sz w:val="24"/>
          <w:szCs w:val="24"/>
        </w:rPr>
      </w:pPr>
      <w:r>
        <w:rPr>
          <w:sz w:val="24"/>
          <w:szCs w:val="24"/>
        </w:rPr>
        <w:t>Claims should normally be made on a monthly basis on the standard Expenses Form</w:t>
      </w:r>
      <w:r w:rsidR="00346ADE">
        <w:rPr>
          <w:sz w:val="24"/>
          <w:szCs w:val="24"/>
        </w:rPr>
        <w:t>s (EC1 or EC2)</w:t>
      </w:r>
      <w:r>
        <w:rPr>
          <w:sz w:val="24"/>
          <w:szCs w:val="24"/>
        </w:rPr>
        <w:t xml:space="preserve"> </w:t>
      </w:r>
    </w:p>
    <w:p w:rsidR="00625264" w:rsidRDefault="00D311FF">
      <w:pPr>
        <w:widowControl w:val="0"/>
        <w:numPr>
          <w:ilvl w:val="0"/>
          <w:numId w:val="6"/>
        </w:numPr>
        <w:spacing w:line="240" w:lineRule="auto"/>
        <w:ind w:left="2160" w:hanging="360"/>
        <w:contextualSpacing/>
        <w:jc w:val="both"/>
        <w:rPr>
          <w:sz w:val="24"/>
          <w:szCs w:val="24"/>
        </w:rPr>
      </w:pPr>
      <w:r>
        <w:rPr>
          <w:sz w:val="24"/>
          <w:szCs w:val="24"/>
        </w:rPr>
        <w:t>All claims submitted by the 10</w:t>
      </w:r>
      <w:r>
        <w:rPr>
          <w:sz w:val="24"/>
          <w:szCs w:val="24"/>
          <w:vertAlign w:val="superscript"/>
        </w:rPr>
        <w:t>th</w:t>
      </w:r>
      <w:r>
        <w:rPr>
          <w:sz w:val="24"/>
          <w:szCs w:val="24"/>
        </w:rPr>
        <w:t xml:space="preserve"> of the month will be paid by cheques by the end of that month.</w:t>
      </w:r>
    </w:p>
    <w:p w:rsidR="00625264" w:rsidRDefault="00625264">
      <w:pPr>
        <w:widowControl w:val="0"/>
        <w:spacing w:line="240" w:lineRule="auto"/>
        <w:ind w:left="1440"/>
        <w:jc w:val="both"/>
      </w:pPr>
    </w:p>
    <w:p w:rsidR="00625264" w:rsidRDefault="00D311FF">
      <w:pPr>
        <w:widowControl w:val="0"/>
        <w:spacing w:line="240" w:lineRule="auto"/>
        <w:ind w:left="1440"/>
        <w:jc w:val="both"/>
      </w:pPr>
      <w:r>
        <w:rPr>
          <w:sz w:val="24"/>
          <w:szCs w:val="24"/>
        </w:rPr>
        <w:t>Travel expenses are paid per mile at a rate as shall be from time to time agreed by the Trustees.  Full reimbursement of public transport fares.</w:t>
      </w:r>
    </w:p>
    <w:p w:rsidR="00625264" w:rsidRDefault="00625264">
      <w:pPr>
        <w:widowControl w:val="0"/>
        <w:spacing w:line="240" w:lineRule="auto"/>
        <w:ind w:left="720"/>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lastRenderedPageBreak/>
        <w:t>Insurance and Fixed Assets</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Trustees Board delegates to the </w:t>
      </w:r>
      <w:r w:rsidR="00C7418A">
        <w:rPr>
          <w:sz w:val="24"/>
          <w:szCs w:val="24"/>
        </w:rPr>
        <w:t>President and the Treasurer</w:t>
      </w:r>
      <w:r>
        <w:rPr>
          <w:sz w:val="24"/>
          <w:szCs w:val="24"/>
        </w:rPr>
        <w:t xml:space="preserve"> the responsibility for ensuring that the charity is protected as necessary by insurance policies.  This includes the protection of the charity’s fixed assets and </w:t>
      </w:r>
      <w:r w:rsidR="00C7418A">
        <w:rPr>
          <w:sz w:val="24"/>
          <w:szCs w:val="24"/>
        </w:rPr>
        <w:t>fundraising events</w:t>
      </w:r>
      <w:r>
        <w:rPr>
          <w:sz w:val="24"/>
          <w:szCs w:val="24"/>
        </w:rPr>
        <w: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w:t>
      </w:r>
      <w:r w:rsidR="00C7418A">
        <w:rPr>
          <w:sz w:val="24"/>
          <w:szCs w:val="24"/>
        </w:rPr>
        <w:t>President</w:t>
      </w:r>
      <w:r>
        <w:rPr>
          <w:sz w:val="24"/>
          <w:szCs w:val="24"/>
        </w:rPr>
        <w:t xml:space="preserve"> is responsible for making any necessary claims against insurance policies.</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A Fixed Assets Register of all fixed assets of the charity (those capital items with a purchase price of more than £50</w:t>
      </w:r>
      <w:r>
        <w:rPr>
          <w:i/>
          <w:sz w:val="24"/>
          <w:szCs w:val="24"/>
        </w:rPr>
        <w:t xml:space="preserve"> </w:t>
      </w:r>
      <w:r>
        <w:rPr>
          <w:sz w:val="24"/>
          <w:szCs w:val="24"/>
        </w:rPr>
        <w:t xml:space="preserve">and with an estimated life of more than 12 months) is kept and updated by the </w:t>
      </w:r>
      <w:r w:rsidR="00C7418A">
        <w:rPr>
          <w:sz w:val="24"/>
          <w:szCs w:val="24"/>
        </w:rPr>
        <w:t>Treasurer.  The President has the responsibility</w:t>
      </w:r>
      <w:r>
        <w:rPr>
          <w:sz w:val="24"/>
          <w:szCs w:val="24"/>
        </w:rPr>
        <w:t xml:space="preserve"> for adding any new assets to the insurance policy.</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Asset Register should be kept up-to-date and include the following information:</w:t>
      </w:r>
    </w:p>
    <w:p w:rsidR="00625264" w:rsidRDefault="00D311FF">
      <w:pPr>
        <w:widowControl w:val="0"/>
        <w:numPr>
          <w:ilvl w:val="0"/>
          <w:numId w:val="7"/>
        </w:numPr>
        <w:spacing w:line="240" w:lineRule="auto"/>
        <w:ind w:left="2160" w:hanging="360"/>
        <w:contextualSpacing/>
        <w:jc w:val="both"/>
        <w:rPr>
          <w:sz w:val="24"/>
          <w:szCs w:val="24"/>
        </w:rPr>
      </w:pPr>
      <w:r>
        <w:rPr>
          <w:sz w:val="24"/>
          <w:szCs w:val="24"/>
        </w:rPr>
        <w:t>Date of acquisition</w:t>
      </w:r>
    </w:p>
    <w:p w:rsidR="00625264" w:rsidRDefault="00D311FF">
      <w:pPr>
        <w:widowControl w:val="0"/>
        <w:numPr>
          <w:ilvl w:val="0"/>
          <w:numId w:val="7"/>
        </w:numPr>
        <w:spacing w:line="240" w:lineRule="auto"/>
        <w:ind w:left="2160" w:hanging="360"/>
        <w:contextualSpacing/>
        <w:jc w:val="both"/>
        <w:rPr>
          <w:sz w:val="24"/>
          <w:szCs w:val="24"/>
        </w:rPr>
      </w:pPr>
      <w:r>
        <w:rPr>
          <w:sz w:val="24"/>
          <w:szCs w:val="24"/>
        </w:rPr>
        <w:t>Description, including a unique identification mark such as a serial number</w:t>
      </w:r>
    </w:p>
    <w:p w:rsidR="00625264" w:rsidRDefault="00D311FF">
      <w:pPr>
        <w:widowControl w:val="0"/>
        <w:numPr>
          <w:ilvl w:val="0"/>
          <w:numId w:val="7"/>
        </w:numPr>
        <w:spacing w:line="240" w:lineRule="auto"/>
        <w:ind w:left="2160" w:hanging="360"/>
        <w:contextualSpacing/>
        <w:jc w:val="both"/>
        <w:rPr>
          <w:sz w:val="24"/>
          <w:szCs w:val="24"/>
        </w:rPr>
      </w:pPr>
      <w:r>
        <w:rPr>
          <w:sz w:val="24"/>
          <w:szCs w:val="24"/>
        </w:rPr>
        <w:t>Cost</w:t>
      </w:r>
    </w:p>
    <w:p w:rsidR="00625264" w:rsidRDefault="00D311FF">
      <w:pPr>
        <w:widowControl w:val="0"/>
        <w:numPr>
          <w:ilvl w:val="0"/>
          <w:numId w:val="7"/>
        </w:numPr>
        <w:spacing w:line="240" w:lineRule="auto"/>
        <w:ind w:left="2160" w:hanging="360"/>
        <w:contextualSpacing/>
        <w:jc w:val="both"/>
        <w:rPr>
          <w:sz w:val="24"/>
          <w:szCs w:val="24"/>
        </w:rPr>
      </w:pPr>
      <w:r>
        <w:rPr>
          <w:sz w:val="24"/>
          <w:szCs w:val="24"/>
        </w:rPr>
        <w:t>Location of asset</w:t>
      </w:r>
    </w:p>
    <w:p w:rsidR="00625264" w:rsidRDefault="00D311FF">
      <w:pPr>
        <w:widowControl w:val="0"/>
        <w:numPr>
          <w:ilvl w:val="0"/>
          <w:numId w:val="7"/>
        </w:numPr>
        <w:spacing w:line="240" w:lineRule="auto"/>
        <w:ind w:left="2160" w:hanging="360"/>
        <w:contextualSpacing/>
        <w:jc w:val="both"/>
        <w:rPr>
          <w:sz w:val="24"/>
          <w:szCs w:val="24"/>
        </w:rPr>
      </w:pPr>
      <w:r>
        <w:rPr>
          <w:sz w:val="24"/>
          <w:szCs w:val="24"/>
        </w:rPr>
        <w:t>Details of disposal or write off</w:t>
      </w:r>
    </w:p>
    <w:p w:rsidR="00625264" w:rsidRDefault="00625264">
      <w:pPr>
        <w:widowControl w:val="0"/>
        <w:spacing w:line="240" w:lineRule="auto"/>
        <w:jc w:val="both"/>
      </w:pPr>
    </w:p>
    <w:p w:rsidR="00625264" w:rsidRDefault="00D311FF">
      <w:pPr>
        <w:widowControl w:val="0"/>
        <w:spacing w:line="240" w:lineRule="auto"/>
        <w:ind w:left="1134"/>
        <w:jc w:val="both"/>
      </w:pPr>
      <w:r>
        <w:rPr>
          <w:sz w:val="24"/>
          <w:szCs w:val="24"/>
        </w:rPr>
        <w:t xml:space="preserve">The above information should be noted on the form (see appendix </w:t>
      </w:r>
      <w:r w:rsidR="00375230">
        <w:rPr>
          <w:sz w:val="24"/>
          <w:szCs w:val="24"/>
        </w:rPr>
        <w:t>5</w:t>
      </w:r>
      <w:r>
        <w:rPr>
          <w:sz w:val="24"/>
          <w:szCs w:val="24"/>
        </w:rPr>
        <w:t xml:space="preserve">) which should be returned to the </w:t>
      </w:r>
      <w:r w:rsidR="00C7418A">
        <w:rPr>
          <w:sz w:val="24"/>
          <w:szCs w:val="24"/>
        </w:rPr>
        <w:t>Treasurer</w:t>
      </w:r>
      <w:r>
        <w:rPr>
          <w:sz w:val="24"/>
          <w:szCs w:val="24"/>
        </w:rPr>
        <w:t xml:space="preserve">. </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loss or theft of any fixed assets must be notified </w:t>
      </w:r>
      <w:r w:rsidR="00C7418A">
        <w:rPr>
          <w:sz w:val="24"/>
          <w:szCs w:val="24"/>
        </w:rPr>
        <w:t>to the Treasurer</w:t>
      </w:r>
      <w:r>
        <w:rPr>
          <w:sz w:val="24"/>
          <w:szCs w:val="24"/>
        </w:rPr>
        <w:t xml:space="preserve"> who will ensure that the matter is fully investigated and the police notified if this is appropriate.  In the case of any item disappearing from </w:t>
      </w:r>
      <w:r w:rsidR="00BC6314">
        <w:rPr>
          <w:sz w:val="24"/>
          <w:szCs w:val="24"/>
        </w:rPr>
        <w:t>RCN Charity Services Fund</w:t>
      </w:r>
      <w:r>
        <w:rPr>
          <w:sz w:val="24"/>
          <w:szCs w:val="24"/>
        </w:rPr>
        <w:t xml:space="preserve"> </w:t>
      </w:r>
      <w:r w:rsidR="00C7418A">
        <w:rPr>
          <w:sz w:val="24"/>
          <w:szCs w:val="24"/>
        </w:rPr>
        <w:t>storage</w:t>
      </w:r>
      <w:r>
        <w:rPr>
          <w:sz w:val="24"/>
          <w:szCs w:val="24"/>
        </w:rPr>
        <w:t>, the police will always be notified.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charity’s property cannot be removed from its premises without the agreement of the </w:t>
      </w:r>
      <w:r w:rsidR="00C7418A">
        <w:rPr>
          <w:sz w:val="24"/>
          <w:szCs w:val="24"/>
        </w:rPr>
        <w:t>President</w:t>
      </w:r>
      <w:r>
        <w:rPr>
          <w:sz w:val="24"/>
          <w:szCs w:val="24"/>
        </w:rPr>
        <w: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Assets owned by the charity are, as far as possible, marked as </w:t>
      </w:r>
      <w:r w:rsidR="00BC6314">
        <w:rPr>
          <w:sz w:val="24"/>
          <w:szCs w:val="24"/>
        </w:rPr>
        <w:t>RCN Charity Services Fund</w:t>
      </w:r>
      <w:r>
        <w:rPr>
          <w:sz w:val="24"/>
          <w:szCs w:val="24"/>
        </w:rPr>
        <w:t xml:space="preserve"> property.</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Audit / Independent Examination</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Trustees Board is responsible for recommending the appointment of </w:t>
      </w:r>
      <w:r w:rsidR="00C7418A">
        <w:rPr>
          <w:sz w:val="24"/>
          <w:szCs w:val="24"/>
        </w:rPr>
        <w:t>Independent Examiner</w:t>
      </w:r>
      <w:r>
        <w:rPr>
          <w:sz w:val="24"/>
          <w:szCs w:val="24"/>
        </w:rPr>
        <w:t xml:space="preserve"> at the Annual General Meeting.  The purpose of the annual independent examination is to examine the books and records of the charity to ensure that </w:t>
      </w:r>
      <w:r w:rsidR="00BC6314">
        <w:rPr>
          <w:sz w:val="24"/>
          <w:szCs w:val="24"/>
        </w:rPr>
        <w:t>RCN Charity Services Fund</w:t>
      </w:r>
      <w:r>
        <w:rPr>
          <w:sz w:val="24"/>
          <w:szCs w:val="24"/>
        </w:rPr>
        <w:t xml:space="preserve"> interests are protected.</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Independent Examiner reports to the Trustee Board on:</w:t>
      </w:r>
    </w:p>
    <w:p w:rsidR="00625264" w:rsidRDefault="00D311FF">
      <w:pPr>
        <w:widowControl w:val="0"/>
        <w:numPr>
          <w:ilvl w:val="0"/>
          <w:numId w:val="12"/>
        </w:numPr>
        <w:spacing w:line="240" w:lineRule="auto"/>
        <w:ind w:left="2160" w:hanging="360"/>
        <w:contextualSpacing/>
        <w:jc w:val="both"/>
        <w:rPr>
          <w:sz w:val="24"/>
          <w:szCs w:val="24"/>
        </w:rPr>
      </w:pPr>
      <w:r>
        <w:rPr>
          <w:sz w:val="24"/>
          <w:szCs w:val="24"/>
        </w:rPr>
        <w:lastRenderedPageBreak/>
        <w:t>The soundness, adequacy and application of internal controls</w:t>
      </w:r>
    </w:p>
    <w:p w:rsidR="00625264" w:rsidRDefault="00D311FF">
      <w:pPr>
        <w:widowControl w:val="0"/>
        <w:numPr>
          <w:ilvl w:val="0"/>
          <w:numId w:val="12"/>
        </w:numPr>
        <w:spacing w:line="240" w:lineRule="auto"/>
        <w:ind w:left="2160" w:hanging="360"/>
        <w:contextualSpacing/>
        <w:jc w:val="both"/>
        <w:rPr>
          <w:sz w:val="24"/>
          <w:szCs w:val="24"/>
        </w:rPr>
      </w:pPr>
      <w:r>
        <w:rPr>
          <w:sz w:val="24"/>
          <w:szCs w:val="24"/>
        </w:rPr>
        <w:t>The extent to which the charity’s assets and interests are accounted for and safeguarded from losses of all kinds arising from fraud and other causes</w:t>
      </w:r>
    </w:p>
    <w:p w:rsidR="00625264" w:rsidRDefault="00D311FF">
      <w:pPr>
        <w:widowControl w:val="0"/>
        <w:numPr>
          <w:ilvl w:val="0"/>
          <w:numId w:val="12"/>
        </w:numPr>
        <w:tabs>
          <w:tab w:val="left" w:pos="1098"/>
          <w:tab w:val="left" w:pos="8522"/>
        </w:tabs>
        <w:spacing w:line="240" w:lineRule="auto"/>
        <w:ind w:left="2160" w:hanging="360"/>
        <w:contextualSpacing/>
        <w:jc w:val="both"/>
        <w:rPr>
          <w:sz w:val="24"/>
          <w:szCs w:val="24"/>
        </w:rPr>
      </w:pPr>
      <w:r>
        <w:rPr>
          <w:sz w:val="24"/>
          <w:szCs w:val="24"/>
        </w:rPr>
        <w:t>The suitability and reliability of financial information</w:t>
      </w:r>
    </w:p>
    <w:p w:rsidR="00625264" w:rsidRDefault="00625264">
      <w:pPr>
        <w:widowControl w:val="0"/>
        <w:tabs>
          <w:tab w:val="left" w:pos="1098"/>
          <w:tab w:val="left" w:pos="8522"/>
        </w:tabs>
        <w:spacing w:line="240" w:lineRule="auto"/>
        <w:jc w:val="both"/>
      </w:pPr>
    </w:p>
    <w:p w:rsidR="00625264" w:rsidRDefault="00D311FF">
      <w:pPr>
        <w:widowControl w:val="0"/>
        <w:numPr>
          <w:ilvl w:val="1"/>
          <w:numId w:val="5"/>
        </w:numPr>
        <w:tabs>
          <w:tab w:val="left" w:pos="1098"/>
          <w:tab w:val="left" w:pos="8522"/>
        </w:tabs>
        <w:spacing w:line="240" w:lineRule="auto"/>
        <w:ind w:hanging="360"/>
        <w:contextualSpacing/>
        <w:jc w:val="both"/>
        <w:rPr>
          <w:sz w:val="24"/>
          <w:szCs w:val="24"/>
        </w:rPr>
      </w:pPr>
      <w:r>
        <w:rPr>
          <w:sz w:val="24"/>
          <w:szCs w:val="24"/>
        </w:rPr>
        <w:t>The Independent Examiner has access to all the charity’s financial and other records.</w:t>
      </w:r>
    </w:p>
    <w:p w:rsidR="00625264" w:rsidRDefault="00625264">
      <w:pPr>
        <w:widowControl w:val="0"/>
        <w:tabs>
          <w:tab w:val="left" w:pos="1098"/>
          <w:tab w:val="left" w:pos="8522"/>
        </w:tabs>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Whenever any matter arises which involves, or is thought to involve, irregularities concerning cash or other property of the charity or any suspected serious irregularity in the exercise of the charity’s procedures, the Treasurer </w:t>
      </w:r>
      <w:r w:rsidR="00C7418A">
        <w:rPr>
          <w:sz w:val="24"/>
          <w:szCs w:val="24"/>
        </w:rPr>
        <w:t xml:space="preserve">and the President </w:t>
      </w:r>
      <w:r>
        <w:rPr>
          <w:sz w:val="24"/>
          <w:szCs w:val="24"/>
        </w:rPr>
        <w:t>must be notified immediately.</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Where the irregularity may involve the </w:t>
      </w:r>
      <w:r w:rsidR="00C7418A">
        <w:rPr>
          <w:sz w:val="24"/>
          <w:szCs w:val="24"/>
        </w:rPr>
        <w:t>Treasurer</w:t>
      </w:r>
      <w:r>
        <w:rPr>
          <w:sz w:val="24"/>
          <w:szCs w:val="24"/>
        </w:rPr>
        <w:t xml:space="preserve">, the </w:t>
      </w:r>
      <w:r w:rsidR="00C7418A">
        <w:rPr>
          <w:sz w:val="24"/>
          <w:szCs w:val="24"/>
        </w:rPr>
        <w:t>person</w:t>
      </w:r>
      <w:r>
        <w:rPr>
          <w:sz w:val="24"/>
          <w:szCs w:val="24"/>
        </w:rPr>
        <w:t xml:space="preserve"> making the discovery should report the matter to the </w:t>
      </w:r>
      <w:r w:rsidR="00C7418A">
        <w:rPr>
          <w:sz w:val="24"/>
          <w:szCs w:val="24"/>
        </w:rPr>
        <w:t>President</w:t>
      </w:r>
      <w:r>
        <w:rPr>
          <w:sz w:val="24"/>
          <w:szCs w:val="24"/>
        </w:rPr>
        <w:t>.</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Treasurer or </w:t>
      </w:r>
      <w:r w:rsidR="00C7418A">
        <w:rPr>
          <w:sz w:val="24"/>
          <w:szCs w:val="24"/>
        </w:rPr>
        <w:t>President</w:t>
      </w:r>
      <w:r>
        <w:rPr>
          <w:sz w:val="24"/>
          <w:szCs w:val="24"/>
        </w:rPr>
        <w:t xml:space="preserve"> will take whatever steps are necessary to investigate the matter, and immediate remedial action to prevent continuation of, and/or remedy to, the situation and to ensure that </w:t>
      </w:r>
      <w:r w:rsidR="00BC6314">
        <w:rPr>
          <w:sz w:val="24"/>
          <w:szCs w:val="24"/>
        </w:rPr>
        <w:t>RCN Charity Services Fund</w:t>
      </w:r>
      <w:r>
        <w:rPr>
          <w:sz w:val="24"/>
          <w:szCs w:val="24"/>
        </w:rPr>
        <w:t xml:space="preserve"> assets are safeguarded, including the reporting of the matter to the Trustees Board.</w:t>
      </w:r>
    </w:p>
    <w:p w:rsidR="00625264" w:rsidRDefault="00625264">
      <w:pPr>
        <w:widowControl w:val="0"/>
        <w:spacing w:line="240" w:lineRule="auto"/>
        <w:jc w:val="both"/>
      </w:pPr>
    </w:p>
    <w:p w:rsidR="002C625B" w:rsidRDefault="002C625B">
      <w:pPr>
        <w:widowControl w:val="0"/>
        <w:spacing w:line="240" w:lineRule="auto"/>
        <w:jc w:val="both"/>
      </w:pPr>
    </w:p>
    <w:p w:rsidR="00625264" w:rsidRDefault="00625264">
      <w:pPr>
        <w:widowControl w:val="0"/>
        <w:spacing w:line="240" w:lineRule="auto"/>
        <w:jc w:val="both"/>
      </w:pPr>
    </w:p>
    <w:p w:rsidR="00625264" w:rsidRDefault="00D311FF">
      <w:pPr>
        <w:widowControl w:val="0"/>
        <w:numPr>
          <w:ilvl w:val="0"/>
          <w:numId w:val="5"/>
        </w:numPr>
        <w:spacing w:line="240" w:lineRule="auto"/>
        <w:ind w:hanging="360"/>
        <w:contextualSpacing/>
        <w:jc w:val="both"/>
        <w:rPr>
          <w:sz w:val="24"/>
          <w:szCs w:val="24"/>
        </w:rPr>
      </w:pPr>
      <w:r>
        <w:rPr>
          <w:b/>
          <w:sz w:val="24"/>
          <w:szCs w:val="24"/>
        </w:rPr>
        <w:t>Reserves</w:t>
      </w:r>
    </w:p>
    <w:p w:rsidR="00625264" w:rsidRDefault="00625264">
      <w:pPr>
        <w:widowControl w:val="0"/>
        <w:spacing w:line="240" w:lineRule="auto"/>
        <w:jc w:val="both"/>
      </w:pPr>
    </w:p>
    <w:p w:rsidR="00625264" w:rsidRDefault="00BC6314">
      <w:pPr>
        <w:widowControl w:val="0"/>
        <w:numPr>
          <w:ilvl w:val="1"/>
          <w:numId w:val="5"/>
        </w:numPr>
        <w:spacing w:line="240" w:lineRule="auto"/>
        <w:ind w:hanging="360"/>
        <w:contextualSpacing/>
        <w:jc w:val="both"/>
        <w:rPr>
          <w:sz w:val="24"/>
          <w:szCs w:val="24"/>
        </w:rPr>
      </w:pPr>
      <w:r>
        <w:rPr>
          <w:sz w:val="24"/>
          <w:szCs w:val="24"/>
        </w:rPr>
        <w:t>RCN Charity Services Fund</w:t>
      </w:r>
      <w:r w:rsidR="00D311FF">
        <w:rPr>
          <w:sz w:val="24"/>
          <w:szCs w:val="24"/>
        </w:rPr>
        <w:t xml:space="preserve"> reserves policy is as follows:</w:t>
      </w:r>
    </w:p>
    <w:p w:rsidR="00625264" w:rsidRDefault="00625264">
      <w:pPr>
        <w:widowControl w:val="0"/>
        <w:spacing w:line="240" w:lineRule="auto"/>
        <w:ind w:left="720"/>
        <w:jc w:val="both"/>
      </w:pPr>
    </w:p>
    <w:p w:rsidR="00625264" w:rsidRDefault="00BC6314">
      <w:pPr>
        <w:widowControl w:val="0"/>
        <w:numPr>
          <w:ilvl w:val="2"/>
          <w:numId w:val="5"/>
        </w:numPr>
        <w:spacing w:line="240" w:lineRule="auto"/>
        <w:ind w:hanging="360"/>
        <w:contextualSpacing/>
        <w:jc w:val="both"/>
        <w:rPr>
          <w:sz w:val="24"/>
          <w:szCs w:val="24"/>
        </w:rPr>
      </w:pPr>
      <w:r>
        <w:rPr>
          <w:sz w:val="24"/>
          <w:szCs w:val="24"/>
        </w:rPr>
        <w:t>RCN Charity Services Fund</w:t>
      </w:r>
      <w:r w:rsidR="00D311FF">
        <w:rPr>
          <w:sz w:val="24"/>
          <w:szCs w:val="24"/>
        </w:rPr>
        <w:t xml:space="preserve"> recognises the need to hold reserves to enable the charity to absorb setbacks, take advantages of change and opportunity and to secure the future viability.</w:t>
      </w:r>
    </w:p>
    <w:p w:rsidR="00887E7C" w:rsidRDefault="00D311FF" w:rsidP="00887E7C">
      <w:pPr>
        <w:widowControl w:val="0"/>
        <w:numPr>
          <w:ilvl w:val="2"/>
          <w:numId w:val="5"/>
        </w:numPr>
        <w:spacing w:line="240" w:lineRule="auto"/>
        <w:ind w:hanging="360"/>
        <w:contextualSpacing/>
        <w:jc w:val="both"/>
        <w:rPr>
          <w:sz w:val="24"/>
          <w:szCs w:val="24"/>
        </w:rPr>
      </w:pPr>
      <w:r w:rsidRPr="00887E7C">
        <w:rPr>
          <w:sz w:val="24"/>
          <w:szCs w:val="24"/>
        </w:rPr>
        <w:t xml:space="preserve">Free reserves (as defined by the Charity Commission) will be maintained at a minimum of </w:t>
      </w:r>
      <w:r w:rsidR="00887E7C" w:rsidRPr="00887E7C">
        <w:rPr>
          <w:sz w:val="24"/>
          <w:szCs w:val="24"/>
        </w:rPr>
        <w:t>£</w:t>
      </w:r>
      <w:r w:rsidR="00C7418A" w:rsidRPr="00887E7C">
        <w:rPr>
          <w:sz w:val="24"/>
          <w:szCs w:val="24"/>
        </w:rPr>
        <w:t>3</w:t>
      </w:r>
      <w:r w:rsidR="00887E7C" w:rsidRPr="00887E7C">
        <w:rPr>
          <w:sz w:val="24"/>
          <w:szCs w:val="24"/>
        </w:rPr>
        <w:t>,500</w:t>
      </w:r>
      <w:r w:rsidR="00887E7C">
        <w:rPr>
          <w:sz w:val="24"/>
          <w:szCs w:val="24"/>
        </w:rPr>
        <w:t>.</w:t>
      </w:r>
    </w:p>
    <w:p w:rsidR="00887E7C" w:rsidRDefault="00887E7C" w:rsidP="00887E7C">
      <w:pPr>
        <w:widowControl w:val="0"/>
        <w:spacing w:line="240" w:lineRule="auto"/>
        <w:ind w:left="2160"/>
        <w:contextualSpacing/>
        <w:jc w:val="both"/>
        <w:rPr>
          <w:sz w:val="24"/>
          <w:szCs w:val="24"/>
        </w:rPr>
      </w:pPr>
    </w:p>
    <w:p w:rsidR="00625264" w:rsidRPr="00887E7C" w:rsidRDefault="00D311FF" w:rsidP="00887E7C">
      <w:pPr>
        <w:widowControl w:val="0"/>
        <w:numPr>
          <w:ilvl w:val="2"/>
          <w:numId w:val="5"/>
        </w:numPr>
        <w:spacing w:line="240" w:lineRule="auto"/>
        <w:ind w:hanging="360"/>
        <w:contextualSpacing/>
        <w:jc w:val="both"/>
        <w:rPr>
          <w:sz w:val="24"/>
          <w:szCs w:val="24"/>
        </w:rPr>
      </w:pPr>
      <w:r w:rsidRPr="00887E7C">
        <w:rPr>
          <w:sz w:val="24"/>
          <w:szCs w:val="24"/>
        </w:rPr>
        <w:t>At each Trustees Board meeting the Treasurer shall report the level of free reserves held and the latest projection of annual expenditure.</w:t>
      </w:r>
    </w:p>
    <w:p w:rsidR="00625264" w:rsidRDefault="00625264">
      <w:pPr>
        <w:widowControl w:val="0"/>
        <w:spacing w:line="240" w:lineRule="auto"/>
        <w:jc w:val="both"/>
      </w:pPr>
    </w:p>
    <w:p w:rsidR="002C625B" w:rsidRDefault="002C625B">
      <w:pPr>
        <w:widowControl w:val="0"/>
        <w:spacing w:line="240" w:lineRule="auto"/>
        <w:jc w:val="both"/>
      </w:pPr>
    </w:p>
    <w:p w:rsidR="002C625B" w:rsidRDefault="002C625B">
      <w:pPr>
        <w:widowControl w:val="0"/>
        <w:spacing w:line="240" w:lineRule="auto"/>
        <w:jc w:val="both"/>
      </w:pPr>
    </w:p>
    <w:p w:rsidR="00625264" w:rsidRDefault="00D311FF">
      <w:pPr>
        <w:widowControl w:val="0"/>
        <w:numPr>
          <w:ilvl w:val="0"/>
          <w:numId w:val="5"/>
        </w:numPr>
        <w:spacing w:line="240" w:lineRule="auto"/>
        <w:ind w:hanging="360"/>
        <w:contextualSpacing/>
        <w:jc w:val="both"/>
        <w:rPr>
          <w:b/>
          <w:sz w:val="24"/>
          <w:szCs w:val="24"/>
        </w:rPr>
      </w:pPr>
      <w:r>
        <w:rPr>
          <w:b/>
          <w:sz w:val="24"/>
          <w:szCs w:val="24"/>
        </w:rPr>
        <w:t>Separation of Duties</w:t>
      </w:r>
    </w:p>
    <w:p w:rsidR="00625264" w:rsidRDefault="00625264">
      <w:pPr>
        <w:widowControl w:val="0"/>
        <w:spacing w:line="240" w:lineRule="auto"/>
        <w:jc w:val="both"/>
      </w:pPr>
    </w:p>
    <w:p w:rsidR="00625264" w:rsidRDefault="00D311FF">
      <w:pPr>
        <w:widowControl w:val="0"/>
        <w:numPr>
          <w:ilvl w:val="1"/>
          <w:numId w:val="5"/>
        </w:numPr>
        <w:spacing w:line="240" w:lineRule="auto"/>
        <w:ind w:hanging="360"/>
        <w:contextualSpacing/>
        <w:jc w:val="both"/>
        <w:rPr>
          <w:b/>
          <w:sz w:val="24"/>
          <w:szCs w:val="24"/>
        </w:rPr>
      </w:pPr>
      <w:r>
        <w:rPr>
          <w:sz w:val="24"/>
          <w:szCs w:val="24"/>
        </w:rPr>
        <w:t xml:space="preserve">Duties should be properly separated between individuals so that key tasks are assigned to different </w:t>
      </w:r>
      <w:r w:rsidR="00C7418A">
        <w:rPr>
          <w:sz w:val="24"/>
          <w:szCs w:val="24"/>
        </w:rPr>
        <w:t xml:space="preserve">Board </w:t>
      </w:r>
      <w:r>
        <w:rPr>
          <w:sz w:val="24"/>
          <w:szCs w:val="24"/>
        </w:rPr>
        <w:t>members.  As a result there will be a reduction in the risk of error or intentional manipulation because the work of one person will act as a check on the work of another.</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Functions that should be separated include:</w:t>
      </w:r>
    </w:p>
    <w:p w:rsidR="00625264" w:rsidRDefault="00D311FF">
      <w:pPr>
        <w:widowControl w:val="0"/>
        <w:numPr>
          <w:ilvl w:val="0"/>
          <w:numId w:val="10"/>
        </w:numPr>
        <w:spacing w:line="240" w:lineRule="auto"/>
        <w:ind w:left="2160" w:hanging="360"/>
        <w:contextualSpacing/>
        <w:jc w:val="both"/>
        <w:rPr>
          <w:sz w:val="24"/>
          <w:szCs w:val="24"/>
        </w:rPr>
      </w:pPr>
      <w:r>
        <w:rPr>
          <w:sz w:val="24"/>
          <w:szCs w:val="24"/>
        </w:rPr>
        <w:lastRenderedPageBreak/>
        <w:t>authorisation (the authorisation of a transaction such as a purchase order or payment)</w:t>
      </w:r>
    </w:p>
    <w:p w:rsidR="00625264" w:rsidRDefault="00D311FF">
      <w:pPr>
        <w:widowControl w:val="0"/>
        <w:numPr>
          <w:ilvl w:val="0"/>
          <w:numId w:val="10"/>
        </w:numPr>
        <w:spacing w:line="240" w:lineRule="auto"/>
        <w:ind w:left="2160" w:hanging="360"/>
        <w:contextualSpacing/>
        <w:jc w:val="both"/>
        <w:rPr>
          <w:sz w:val="24"/>
          <w:szCs w:val="24"/>
        </w:rPr>
      </w:pPr>
      <w:r>
        <w:rPr>
          <w:sz w:val="24"/>
          <w:szCs w:val="24"/>
        </w:rPr>
        <w:t>execution (the placing of an order, receiving of goods and services or charging and receipt of a fee)</w:t>
      </w:r>
    </w:p>
    <w:p w:rsidR="00625264" w:rsidRDefault="00D311FF">
      <w:pPr>
        <w:widowControl w:val="0"/>
        <w:numPr>
          <w:ilvl w:val="0"/>
          <w:numId w:val="10"/>
        </w:numPr>
        <w:spacing w:line="240" w:lineRule="auto"/>
        <w:ind w:left="2160" w:hanging="360"/>
        <w:contextualSpacing/>
        <w:jc w:val="both"/>
        <w:rPr>
          <w:sz w:val="24"/>
          <w:szCs w:val="24"/>
        </w:rPr>
      </w:pPr>
      <w:r>
        <w:rPr>
          <w:sz w:val="24"/>
          <w:szCs w:val="24"/>
        </w:rPr>
        <w:t>custody (the holding of the goods or services)</w:t>
      </w:r>
    </w:p>
    <w:p w:rsidR="00625264" w:rsidRDefault="00D311FF">
      <w:pPr>
        <w:widowControl w:val="0"/>
        <w:numPr>
          <w:ilvl w:val="0"/>
          <w:numId w:val="10"/>
        </w:numPr>
        <w:spacing w:line="240" w:lineRule="auto"/>
        <w:ind w:left="2160" w:hanging="360"/>
        <w:contextualSpacing/>
        <w:jc w:val="both"/>
        <w:rPr>
          <w:sz w:val="24"/>
          <w:szCs w:val="24"/>
        </w:rPr>
      </w:pPr>
      <w:r>
        <w:rPr>
          <w:sz w:val="24"/>
          <w:szCs w:val="24"/>
        </w:rPr>
        <w:t>recording (the completion of the accounting records)</w:t>
      </w:r>
    </w:p>
    <w:p w:rsidR="00625264" w:rsidRDefault="00D311FF">
      <w:pPr>
        <w:widowControl w:val="0"/>
        <w:numPr>
          <w:ilvl w:val="0"/>
          <w:numId w:val="10"/>
        </w:numPr>
        <w:spacing w:line="240" w:lineRule="auto"/>
        <w:ind w:left="2160" w:hanging="360"/>
        <w:contextualSpacing/>
        <w:jc w:val="both"/>
        <w:rPr>
          <w:sz w:val="24"/>
          <w:szCs w:val="24"/>
        </w:rPr>
      </w:pPr>
      <w:r>
        <w:rPr>
          <w:sz w:val="24"/>
          <w:szCs w:val="24"/>
        </w:rPr>
        <w:t>cheque processing and signing</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The minimum degree of separation should be [for example in an emergency] two cheque signatories, with non-signatories preparing the monthly bank reconciliation and accounting entries.</w:t>
      </w:r>
    </w:p>
    <w:p w:rsidR="00625264" w:rsidRDefault="00625264">
      <w:pPr>
        <w:widowControl w:val="0"/>
        <w:spacing w:line="240" w:lineRule="auto"/>
        <w:ind w:left="720"/>
        <w:jc w:val="both"/>
      </w:pPr>
    </w:p>
    <w:p w:rsidR="00625264" w:rsidRDefault="00D311FF">
      <w:pPr>
        <w:widowControl w:val="0"/>
        <w:numPr>
          <w:ilvl w:val="1"/>
          <w:numId w:val="5"/>
        </w:numPr>
        <w:spacing w:line="240" w:lineRule="auto"/>
        <w:ind w:hanging="360"/>
        <w:contextualSpacing/>
        <w:jc w:val="both"/>
        <w:rPr>
          <w:sz w:val="24"/>
          <w:szCs w:val="24"/>
        </w:rPr>
      </w:pPr>
      <w:r>
        <w:rPr>
          <w:sz w:val="24"/>
          <w:szCs w:val="24"/>
        </w:rPr>
        <w:t xml:space="preserve">The Trustee Board (usually through the </w:t>
      </w:r>
      <w:r w:rsidR="000A409B">
        <w:rPr>
          <w:sz w:val="24"/>
          <w:szCs w:val="24"/>
        </w:rPr>
        <w:t xml:space="preserve">President </w:t>
      </w:r>
      <w:r>
        <w:rPr>
          <w:sz w:val="24"/>
          <w:szCs w:val="24"/>
        </w:rPr>
        <w:t>or the Treasurer) should be informed whenever the appropriate degree of separation as outlined above (whether an emergency or otherwise) has not been possible, and should also be informed if the bank reconciliation has not been performed, or if the accounting entries have not been processed in accordance with regular monthly procedures.</w:t>
      </w:r>
    </w:p>
    <w:p w:rsidR="00625264" w:rsidRDefault="00625264">
      <w:pPr>
        <w:widowControl w:val="0"/>
        <w:spacing w:line="240" w:lineRule="auto"/>
        <w:jc w:val="both"/>
      </w:pPr>
    </w:p>
    <w:p w:rsidR="00625264" w:rsidRDefault="00625264">
      <w:pPr>
        <w:widowControl w:val="0"/>
        <w:spacing w:line="240" w:lineRule="auto"/>
        <w:jc w:val="both"/>
      </w:pPr>
    </w:p>
    <w:p w:rsidR="00625264" w:rsidRDefault="00D311FF">
      <w:pPr>
        <w:widowControl w:val="0"/>
        <w:tabs>
          <w:tab w:val="left" w:pos="1137"/>
        </w:tabs>
        <w:spacing w:after="240" w:line="240" w:lineRule="auto"/>
        <w:jc w:val="both"/>
      </w:pPr>
      <w:r>
        <w:rPr>
          <w:b/>
          <w:sz w:val="24"/>
          <w:szCs w:val="24"/>
        </w:rPr>
        <w:t>Implementation, monitoring and review of this procedure</w:t>
      </w:r>
    </w:p>
    <w:p w:rsidR="00625264" w:rsidRDefault="00D311FF">
      <w:pPr>
        <w:widowControl w:val="0"/>
        <w:tabs>
          <w:tab w:val="left" w:pos="1137"/>
        </w:tabs>
        <w:spacing w:after="240" w:line="240" w:lineRule="auto"/>
        <w:jc w:val="both"/>
      </w:pPr>
      <w:r>
        <w:rPr>
          <w:sz w:val="24"/>
          <w:szCs w:val="24"/>
        </w:rPr>
        <w:t xml:space="preserve">This procedure will take effect from </w:t>
      </w:r>
      <w:r w:rsidR="002C625B">
        <w:rPr>
          <w:sz w:val="24"/>
          <w:szCs w:val="24"/>
        </w:rPr>
        <w:t>22</w:t>
      </w:r>
      <w:r w:rsidR="002C625B" w:rsidRPr="002C625B">
        <w:rPr>
          <w:sz w:val="24"/>
          <w:szCs w:val="24"/>
          <w:vertAlign w:val="superscript"/>
        </w:rPr>
        <w:t>nd</w:t>
      </w:r>
      <w:r w:rsidR="002C625B">
        <w:rPr>
          <w:sz w:val="24"/>
          <w:szCs w:val="24"/>
        </w:rPr>
        <w:t xml:space="preserve"> February 2017</w:t>
      </w:r>
      <w:r>
        <w:rPr>
          <w:sz w:val="24"/>
          <w:szCs w:val="24"/>
        </w:rPr>
        <w:t xml:space="preserve">.  The </w:t>
      </w:r>
      <w:r w:rsidR="000A409B">
        <w:rPr>
          <w:sz w:val="24"/>
          <w:szCs w:val="24"/>
        </w:rPr>
        <w:t>Treasurer</w:t>
      </w:r>
      <w:r>
        <w:rPr>
          <w:sz w:val="24"/>
          <w:szCs w:val="24"/>
        </w:rPr>
        <w:t xml:space="preserve"> has overall responsibility for implementing and monitoring this procedure, which will be reviewed on a regular basis following its implementation and may be changed from time to time.  </w:t>
      </w:r>
    </w:p>
    <w:p w:rsidR="00625264" w:rsidRDefault="00D311FF">
      <w:pPr>
        <w:widowControl w:val="0"/>
        <w:tabs>
          <w:tab w:val="left" w:pos="1137"/>
        </w:tabs>
        <w:spacing w:after="240" w:line="240" w:lineRule="auto"/>
        <w:jc w:val="both"/>
      </w:pPr>
      <w:r>
        <w:rPr>
          <w:sz w:val="24"/>
          <w:szCs w:val="24"/>
        </w:rPr>
        <w:t xml:space="preserve">Any queries or comments about this procedure should be addressed to the </w:t>
      </w:r>
      <w:r w:rsidR="000A409B">
        <w:rPr>
          <w:sz w:val="24"/>
          <w:szCs w:val="24"/>
        </w:rPr>
        <w:t>Treasurer.</w:t>
      </w:r>
    </w:p>
    <w:p w:rsidR="00625264" w:rsidRDefault="00625264">
      <w:pPr>
        <w:widowControl w:val="0"/>
        <w:tabs>
          <w:tab w:val="left" w:pos="1137"/>
        </w:tabs>
        <w:spacing w:after="240" w:line="240" w:lineRule="auto"/>
        <w:jc w:val="both"/>
      </w:pPr>
    </w:p>
    <w:p w:rsidR="00625264" w:rsidRDefault="00D311FF" w:rsidP="00375230">
      <w:pPr>
        <w:widowControl w:val="0"/>
        <w:tabs>
          <w:tab w:val="left" w:pos="1137"/>
        </w:tabs>
        <w:spacing w:after="240" w:line="240" w:lineRule="auto"/>
        <w:jc w:val="both"/>
      </w:pPr>
      <w:r>
        <w:rPr>
          <w:b/>
          <w:sz w:val="24"/>
          <w:szCs w:val="24"/>
        </w:rPr>
        <w:t xml:space="preserve">Last reviewed </w:t>
      </w: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2C625B" w:rsidRDefault="002C625B">
      <w:pPr>
        <w:widowControl w:val="0"/>
        <w:spacing w:line="240" w:lineRule="auto"/>
        <w:jc w:val="both"/>
        <w:rPr>
          <w:b/>
          <w:sz w:val="24"/>
          <w:szCs w:val="24"/>
        </w:rPr>
      </w:pPr>
    </w:p>
    <w:p w:rsidR="00625264" w:rsidRDefault="00D311FF">
      <w:pPr>
        <w:widowControl w:val="0"/>
        <w:spacing w:line="240" w:lineRule="auto"/>
        <w:jc w:val="both"/>
      </w:pPr>
      <w:r>
        <w:rPr>
          <w:b/>
          <w:sz w:val="24"/>
          <w:szCs w:val="24"/>
        </w:rPr>
        <w:t xml:space="preserve">Appendix 1:  </w:t>
      </w:r>
      <w:r w:rsidR="00BC6314">
        <w:rPr>
          <w:b/>
          <w:sz w:val="24"/>
          <w:szCs w:val="24"/>
        </w:rPr>
        <w:t xml:space="preserve">RCN Charity </w:t>
      </w:r>
      <w:r w:rsidR="0011200B">
        <w:rPr>
          <w:b/>
          <w:sz w:val="24"/>
          <w:szCs w:val="24"/>
        </w:rPr>
        <w:t xml:space="preserve">Services Fund </w:t>
      </w:r>
      <w:r>
        <w:rPr>
          <w:b/>
          <w:sz w:val="24"/>
          <w:szCs w:val="24"/>
        </w:rPr>
        <w:t>Purchase Requisition Form</w:t>
      </w:r>
    </w:p>
    <w:p w:rsidR="00625264" w:rsidRDefault="00625264">
      <w:pPr>
        <w:widowControl w:val="0"/>
        <w:spacing w:line="240" w:lineRule="auto"/>
        <w:jc w:val="both"/>
      </w:pPr>
    </w:p>
    <w:tbl>
      <w:tblPr>
        <w:tblStyle w:val="a0"/>
        <w:tblW w:w="9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8"/>
        <w:gridCol w:w="1558"/>
        <w:gridCol w:w="1983"/>
        <w:gridCol w:w="1766"/>
      </w:tblGrid>
      <w:tr w:rsidR="00625264">
        <w:tc>
          <w:tcPr>
            <w:tcW w:w="3936" w:type="dxa"/>
            <w:tcMar>
              <w:left w:w="108" w:type="dxa"/>
              <w:right w:w="108" w:type="dxa"/>
            </w:tcMar>
          </w:tcPr>
          <w:p w:rsidR="00625264" w:rsidRDefault="00D311FF">
            <w:pPr>
              <w:widowControl w:val="0"/>
              <w:spacing w:line="240" w:lineRule="auto"/>
              <w:jc w:val="both"/>
            </w:pPr>
            <w:r>
              <w:rPr>
                <w:sz w:val="24"/>
                <w:szCs w:val="24"/>
              </w:rPr>
              <w:t>Item and Supplier Details</w:t>
            </w:r>
          </w:p>
        </w:tc>
        <w:tc>
          <w:tcPr>
            <w:tcW w:w="1558" w:type="dxa"/>
            <w:tcMar>
              <w:left w:w="108" w:type="dxa"/>
              <w:right w:w="108" w:type="dxa"/>
            </w:tcMar>
          </w:tcPr>
          <w:p w:rsidR="00625264" w:rsidRDefault="00D311FF">
            <w:pPr>
              <w:widowControl w:val="0"/>
              <w:spacing w:line="240" w:lineRule="auto"/>
              <w:jc w:val="both"/>
            </w:pPr>
            <w:r>
              <w:rPr>
                <w:sz w:val="24"/>
                <w:szCs w:val="24"/>
              </w:rPr>
              <w:t>Quantity</w:t>
            </w:r>
          </w:p>
        </w:tc>
        <w:tc>
          <w:tcPr>
            <w:tcW w:w="1983" w:type="dxa"/>
            <w:tcMar>
              <w:left w:w="108" w:type="dxa"/>
              <w:right w:w="108" w:type="dxa"/>
            </w:tcMar>
          </w:tcPr>
          <w:p w:rsidR="00625264" w:rsidRDefault="00D311FF">
            <w:pPr>
              <w:widowControl w:val="0"/>
              <w:spacing w:line="240" w:lineRule="auto"/>
              <w:jc w:val="both"/>
            </w:pPr>
            <w:r>
              <w:rPr>
                <w:sz w:val="24"/>
                <w:szCs w:val="24"/>
              </w:rPr>
              <w:t>Price per item</w:t>
            </w:r>
            <w:r w:rsidR="00375230">
              <w:rPr>
                <w:sz w:val="24"/>
                <w:szCs w:val="24"/>
              </w:rPr>
              <w:t xml:space="preserve"> (</w:t>
            </w:r>
            <w:proofErr w:type="spellStart"/>
            <w:r w:rsidR="00375230">
              <w:rPr>
                <w:sz w:val="24"/>
                <w:szCs w:val="24"/>
              </w:rPr>
              <w:t>inc</w:t>
            </w:r>
            <w:proofErr w:type="spellEnd"/>
            <w:r w:rsidR="00375230">
              <w:rPr>
                <w:sz w:val="24"/>
                <w:szCs w:val="24"/>
              </w:rPr>
              <w:t xml:space="preserve"> VAT)</w:t>
            </w:r>
          </w:p>
        </w:tc>
        <w:tc>
          <w:tcPr>
            <w:tcW w:w="1766" w:type="dxa"/>
            <w:tcMar>
              <w:left w:w="108" w:type="dxa"/>
              <w:right w:w="108" w:type="dxa"/>
            </w:tcMar>
          </w:tcPr>
          <w:p w:rsidR="00625264" w:rsidRDefault="00D311FF">
            <w:pPr>
              <w:widowControl w:val="0"/>
              <w:spacing w:line="240" w:lineRule="auto"/>
              <w:jc w:val="both"/>
            </w:pPr>
            <w:r>
              <w:rPr>
                <w:sz w:val="24"/>
                <w:szCs w:val="24"/>
              </w:rPr>
              <w:t>Total amount</w:t>
            </w:r>
          </w:p>
        </w:tc>
      </w:tr>
      <w:tr w:rsidR="00625264">
        <w:tc>
          <w:tcPr>
            <w:tcW w:w="393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tc>
        <w:tc>
          <w:tcPr>
            <w:tcW w:w="1558" w:type="dxa"/>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625264">
            <w:pPr>
              <w:widowControl w:val="0"/>
              <w:spacing w:line="240" w:lineRule="auto"/>
              <w:jc w:val="both"/>
            </w:pPr>
          </w:p>
        </w:tc>
        <w:tc>
          <w:tcPr>
            <w:tcW w:w="1766" w:type="dxa"/>
            <w:tcMar>
              <w:left w:w="108" w:type="dxa"/>
              <w:right w:w="108" w:type="dxa"/>
            </w:tcMar>
          </w:tcPr>
          <w:p w:rsidR="00625264" w:rsidRDefault="00625264">
            <w:pPr>
              <w:widowControl w:val="0"/>
              <w:spacing w:line="240" w:lineRule="auto"/>
              <w:jc w:val="both"/>
            </w:pPr>
          </w:p>
        </w:tc>
      </w:tr>
      <w:tr w:rsidR="00625264">
        <w:tc>
          <w:tcPr>
            <w:tcW w:w="393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tc>
        <w:tc>
          <w:tcPr>
            <w:tcW w:w="1558" w:type="dxa"/>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625264">
            <w:pPr>
              <w:widowControl w:val="0"/>
              <w:spacing w:line="240" w:lineRule="auto"/>
              <w:jc w:val="both"/>
            </w:pPr>
          </w:p>
        </w:tc>
        <w:tc>
          <w:tcPr>
            <w:tcW w:w="1766" w:type="dxa"/>
            <w:tcMar>
              <w:left w:w="108" w:type="dxa"/>
              <w:right w:w="108" w:type="dxa"/>
            </w:tcMar>
          </w:tcPr>
          <w:p w:rsidR="00625264" w:rsidRDefault="00625264">
            <w:pPr>
              <w:widowControl w:val="0"/>
              <w:spacing w:line="240" w:lineRule="auto"/>
              <w:jc w:val="both"/>
            </w:pPr>
          </w:p>
        </w:tc>
      </w:tr>
      <w:tr w:rsidR="00625264">
        <w:tc>
          <w:tcPr>
            <w:tcW w:w="393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tc>
        <w:tc>
          <w:tcPr>
            <w:tcW w:w="1558" w:type="dxa"/>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625264">
            <w:pPr>
              <w:widowControl w:val="0"/>
              <w:spacing w:line="240" w:lineRule="auto"/>
              <w:jc w:val="both"/>
            </w:pPr>
          </w:p>
        </w:tc>
        <w:tc>
          <w:tcPr>
            <w:tcW w:w="1766" w:type="dxa"/>
            <w:tcMar>
              <w:left w:w="108" w:type="dxa"/>
              <w:right w:w="108" w:type="dxa"/>
            </w:tcMar>
          </w:tcPr>
          <w:p w:rsidR="00625264" w:rsidRDefault="00625264">
            <w:pPr>
              <w:widowControl w:val="0"/>
              <w:spacing w:line="240" w:lineRule="auto"/>
              <w:jc w:val="both"/>
            </w:pPr>
          </w:p>
        </w:tc>
      </w:tr>
      <w:tr w:rsidR="00625264">
        <w:tc>
          <w:tcPr>
            <w:tcW w:w="393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tc>
        <w:tc>
          <w:tcPr>
            <w:tcW w:w="1558" w:type="dxa"/>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625264">
            <w:pPr>
              <w:widowControl w:val="0"/>
              <w:spacing w:line="240" w:lineRule="auto"/>
              <w:jc w:val="both"/>
            </w:pPr>
          </w:p>
        </w:tc>
        <w:tc>
          <w:tcPr>
            <w:tcW w:w="1766" w:type="dxa"/>
            <w:tcMar>
              <w:left w:w="108" w:type="dxa"/>
              <w:right w:w="108" w:type="dxa"/>
            </w:tcMar>
          </w:tcPr>
          <w:p w:rsidR="00625264" w:rsidRDefault="00625264">
            <w:pPr>
              <w:widowControl w:val="0"/>
              <w:spacing w:line="240" w:lineRule="auto"/>
              <w:jc w:val="both"/>
            </w:pPr>
          </w:p>
        </w:tc>
      </w:tr>
      <w:tr w:rsidR="00625264">
        <w:tc>
          <w:tcPr>
            <w:tcW w:w="393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tc>
        <w:tc>
          <w:tcPr>
            <w:tcW w:w="1558" w:type="dxa"/>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625264">
            <w:pPr>
              <w:widowControl w:val="0"/>
              <w:spacing w:line="240" w:lineRule="auto"/>
              <w:jc w:val="both"/>
            </w:pPr>
          </w:p>
        </w:tc>
        <w:tc>
          <w:tcPr>
            <w:tcW w:w="1766" w:type="dxa"/>
            <w:tcMar>
              <w:left w:w="108" w:type="dxa"/>
              <w:right w:w="108" w:type="dxa"/>
            </w:tcMar>
          </w:tcPr>
          <w:p w:rsidR="00625264" w:rsidRDefault="00625264">
            <w:pPr>
              <w:widowControl w:val="0"/>
              <w:spacing w:line="240" w:lineRule="auto"/>
              <w:jc w:val="both"/>
            </w:pPr>
          </w:p>
        </w:tc>
      </w:tr>
      <w:tr w:rsidR="00625264">
        <w:tc>
          <w:tcPr>
            <w:tcW w:w="393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p w:rsidR="00625264" w:rsidRDefault="00625264">
            <w:pPr>
              <w:widowControl w:val="0"/>
              <w:spacing w:line="240" w:lineRule="auto"/>
              <w:jc w:val="both"/>
            </w:pPr>
          </w:p>
        </w:tc>
        <w:tc>
          <w:tcPr>
            <w:tcW w:w="1558" w:type="dxa"/>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625264">
            <w:pPr>
              <w:widowControl w:val="0"/>
              <w:spacing w:line="240" w:lineRule="auto"/>
              <w:jc w:val="both"/>
            </w:pPr>
          </w:p>
        </w:tc>
        <w:tc>
          <w:tcPr>
            <w:tcW w:w="1766" w:type="dxa"/>
            <w:tcMar>
              <w:left w:w="108" w:type="dxa"/>
              <w:right w:w="108" w:type="dxa"/>
            </w:tcMar>
          </w:tcPr>
          <w:p w:rsidR="00625264" w:rsidRDefault="00625264">
            <w:pPr>
              <w:widowControl w:val="0"/>
              <w:spacing w:line="240" w:lineRule="auto"/>
              <w:jc w:val="both"/>
            </w:pPr>
          </w:p>
        </w:tc>
      </w:tr>
      <w:tr w:rsidR="00625264">
        <w:tc>
          <w:tcPr>
            <w:tcW w:w="3936" w:type="dxa"/>
            <w:shd w:val="clear" w:color="auto" w:fill="999999"/>
            <w:tcMar>
              <w:left w:w="108" w:type="dxa"/>
              <w:right w:w="108" w:type="dxa"/>
            </w:tcMar>
          </w:tcPr>
          <w:p w:rsidR="00625264" w:rsidRDefault="00625264">
            <w:pPr>
              <w:widowControl w:val="0"/>
              <w:spacing w:line="240" w:lineRule="auto"/>
              <w:jc w:val="both"/>
            </w:pPr>
          </w:p>
        </w:tc>
        <w:tc>
          <w:tcPr>
            <w:tcW w:w="1558" w:type="dxa"/>
            <w:shd w:val="clear" w:color="auto" w:fill="999999"/>
            <w:tcMar>
              <w:left w:w="108" w:type="dxa"/>
              <w:right w:w="108" w:type="dxa"/>
            </w:tcMar>
          </w:tcPr>
          <w:p w:rsidR="00625264" w:rsidRDefault="00625264">
            <w:pPr>
              <w:widowControl w:val="0"/>
              <w:spacing w:line="240" w:lineRule="auto"/>
              <w:jc w:val="both"/>
            </w:pPr>
          </w:p>
        </w:tc>
        <w:tc>
          <w:tcPr>
            <w:tcW w:w="1983" w:type="dxa"/>
            <w:tcMar>
              <w:left w:w="108" w:type="dxa"/>
              <w:right w:w="108" w:type="dxa"/>
            </w:tcMar>
          </w:tcPr>
          <w:p w:rsidR="00625264" w:rsidRDefault="00D311FF">
            <w:pPr>
              <w:widowControl w:val="0"/>
              <w:spacing w:line="240" w:lineRule="auto"/>
              <w:jc w:val="both"/>
            </w:pPr>
            <w:r>
              <w:rPr>
                <w:sz w:val="24"/>
                <w:szCs w:val="24"/>
              </w:rPr>
              <w:t>Grand total:</w:t>
            </w:r>
          </w:p>
        </w:tc>
        <w:tc>
          <w:tcPr>
            <w:tcW w:w="1766"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r>
    </w:tbl>
    <w:p w:rsidR="00625264" w:rsidRDefault="00625264">
      <w:pPr>
        <w:widowControl w:val="0"/>
        <w:spacing w:line="240" w:lineRule="auto"/>
        <w:jc w:val="both"/>
      </w:pPr>
    </w:p>
    <w:p w:rsidR="00625264" w:rsidRDefault="00625264">
      <w:pPr>
        <w:widowControl w:val="0"/>
        <w:spacing w:line="240" w:lineRule="auto"/>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540"/>
        <w:gridCol w:w="1140"/>
        <w:gridCol w:w="2340"/>
      </w:tblGrid>
      <w:tr w:rsidR="00625264">
        <w:tc>
          <w:tcPr>
            <w:tcW w:w="2340" w:type="dxa"/>
            <w:tcMar>
              <w:top w:w="100" w:type="dxa"/>
              <w:left w:w="100" w:type="dxa"/>
              <w:bottom w:w="100" w:type="dxa"/>
              <w:right w:w="100" w:type="dxa"/>
            </w:tcMar>
          </w:tcPr>
          <w:p w:rsidR="00625264" w:rsidRDefault="00D311FF" w:rsidP="0011200B">
            <w:pPr>
              <w:widowControl w:val="0"/>
              <w:spacing w:line="240" w:lineRule="auto"/>
            </w:pPr>
            <w:r>
              <w:rPr>
                <w:sz w:val="24"/>
                <w:szCs w:val="24"/>
              </w:rPr>
              <w:t>Requesting member:</w:t>
            </w:r>
          </w:p>
        </w:tc>
        <w:tc>
          <w:tcPr>
            <w:tcW w:w="3540" w:type="dxa"/>
            <w:tcMar>
              <w:top w:w="100" w:type="dxa"/>
              <w:left w:w="100" w:type="dxa"/>
              <w:bottom w:w="100" w:type="dxa"/>
              <w:right w:w="100" w:type="dxa"/>
            </w:tcMar>
          </w:tcPr>
          <w:p w:rsidR="00625264" w:rsidRDefault="00625264">
            <w:pPr>
              <w:widowControl w:val="0"/>
              <w:spacing w:line="240" w:lineRule="auto"/>
            </w:pPr>
          </w:p>
        </w:tc>
        <w:tc>
          <w:tcPr>
            <w:tcW w:w="1140" w:type="dxa"/>
            <w:tcMar>
              <w:top w:w="100" w:type="dxa"/>
              <w:left w:w="100" w:type="dxa"/>
              <w:bottom w:w="100" w:type="dxa"/>
              <w:right w:w="100" w:type="dxa"/>
            </w:tcMar>
          </w:tcPr>
          <w:p w:rsidR="00625264" w:rsidRDefault="00D311FF">
            <w:pPr>
              <w:widowControl w:val="0"/>
              <w:spacing w:line="240" w:lineRule="auto"/>
            </w:pPr>
            <w:r>
              <w:rPr>
                <w:sz w:val="24"/>
                <w:szCs w:val="24"/>
              </w:rPr>
              <w:t>Date:</w:t>
            </w:r>
          </w:p>
        </w:tc>
        <w:tc>
          <w:tcPr>
            <w:tcW w:w="2340" w:type="dxa"/>
            <w:tcMar>
              <w:top w:w="100" w:type="dxa"/>
              <w:left w:w="100" w:type="dxa"/>
              <w:bottom w:w="100" w:type="dxa"/>
              <w:right w:w="100" w:type="dxa"/>
            </w:tcMar>
          </w:tcPr>
          <w:p w:rsidR="00625264" w:rsidRDefault="00625264">
            <w:pPr>
              <w:widowControl w:val="0"/>
              <w:spacing w:line="240" w:lineRule="auto"/>
            </w:pPr>
          </w:p>
        </w:tc>
      </w:tr>
      <w:tr w:rsidR="00625264">
        <w:tc>
          <w:tcPr>
            <w:tcW w:w="2340" w:type="dxa"/>
            <w:tcMar>
              <w:top w:w="100" w:type="dxa"/>
              <w:left w:w="100" w:type="dxa"/>
              <w:bottom w:w="100" w:type="dxa"/>
              <w:right w:w="100" w:type="dxa"/>
            </w:tcMar>
          </w:tcPr>
          <w:p w:rsidR="00625264" w:rsidRDefault="00D311FF" w:rsidP="0011200B">
            <w:pPr>
              <w:widowControl w:val="0"/>
              <w:spacing w:line="240" w:lineRule="auto"/>
            </w:pPr>
            <w:r>
              <w:rPr>
                <w:sz w:val="24"/>
                <w:szCs w:val="24"/>
              </w:rPr>
              <w:t>Purpose/</w:t>
            </w:r>
            <w:r w:rsidR="0011200B">
              <w:rPr>
                <w:sz w:val="24"/>
                <w:szCs w:val="24"/>
              </w:rPr>
              <w:t xml:space="preserve"> </w:t>
            </w:r>
            <w:r>
              <w:rPr>
                <w:sz w:val="24"/>
                <w:szCs w:val="24"/>
              </w:rPr>
              <w:t>Activity:</w:t>
            </w:r>
          </w:p>
        </w:tc>
        <w:tc>
          <w:tcPr>
            <w:tcW w:w="3540" w:type="dxa"/>
            <w:tcMar>
              <w:top w:w="100" w:type="dxa"/>
              <w:left w:w="100" w:type="dxa"/>
              <w:bottom w:w="100" w:type="dxa"/>
              <w:right w:w="100" w:type="dxa"/>
            </w:tcMar>
          </w:tcPr>
          <w:p w:rsidR="00625264" w:rsidRDefault="00625264">
            <w:pPr>
              <w:widowControl w:val="0"/>
              <w:spacing w:line="240" w:lineRule="auto"/>
              <w:jc w:val="center"/>
            </w:pPr>
          </w:p>
        </w:tc>
        <w:tc>
          <w:tcPr>
            <w:tcW w:w="1140" w:type="dxa"/>
            <w:shd w:val="clear" w:color="auto" w:fill="999999"/>
            <w:tcMar>
              <w:top w:w="100" w:type="dxa"/>
              <w:left w:w="100" w:type="dxa"/>
              <w:bottom w:w="100" w:type="dxa"/>
              <w:right w:w="100" w:type="dxa"/>
            </w:tcMar>
          </w:tcPr>
          <w:p w:rsidR="00625264" w:rsidRDefault="00625264">
            <w:pPr>
              <w:widowControl w:val="0"/>
              <w:spacing w:line="240" w:lineRule="auto"/>
            </w:pPr>
          </w:p>
        </w:tc>
        <w:tc>
          <w:tcPr>
            <w:tcW w:w="2340" w:type="dxa"/>
            <w:shd w:val="clear" w:color="auto" w:fill="999999"/>
            <w:tcMar>
              <w:top w:w="100" w:type="dxa"/>
              <w:left w:w="100" w:type="dxa"/>
              <w:bottom w:w="100" w:type="dxa"/>
              <w:right w:w="100" w:type="dxa"/>
            </w:tcMar>
          </w:tcPr>
          <w:p w:rsidR="00625264" w:rsidRDefault="00625264">
            <w:pPr>
              <w:widowControl w:val="0"/>
              <w:spacing w:line="240" w:lineRule="auto"/>
            </w:pPr>
          </w:p>
        </w:tc>
      </w:tr>
      <w:tr w:rsidR="00625264">
        <w:tc>
          <w:tcPr>
            <w:tcW w:w="2340" w:type="dxa"/>
            <w:tcMar>
              <w:top w:w="100" w:type="dxa"/>
              <w:left w:w="100" w:type="dxa"/>
              <w:bottom w:w="100" w:type="dxa"/>
              <w:right w:w="100" w:type="dxa"/>
            </w:tcMar>
          </w:tcPr>
          <w:p w:rsidR="00625264" w:rsidRDefault="00D311FF">
            <w:pPr>
              <w:widowControl w:val="0"/>
              <w:spacing w:line="240" w:lineRule="auto"/>
            </w:pPr>
            <w:r>
              <w:rPr>
                <w:sz w:val="24"/>
                <w:szCs w:val="24"/>
              </w:rPr>
              <w:t>Within budget:</w:t>
            </w:r>
          </w:p>
          <w:p w:rsidR="00625264" w:rsidRDefault="00625264">
            <w:pPr>
              <w:widowControl w:val="0"/>
              <w:spacing w:line="240" w:lineRule="auto"/>
            </w:pPr>
          </w:p>
        </w:tc>
        <w:tc>
          <w:tcPr>
            <w:tcW w:w="3540" w:type="dxa"/>
            <w:tcMar>
              <w:top w:w="100" w:type="dxa"/>
              <w:left w:w="100" w:type="dxa"/>
              <w:bottom w:w="100" w:type="dxa"/>
              <w:right w:w="100" w:type="dxa"/>
            </w:tcMar>
          </w:tcPr>
          <w:p w:rsidR="00625264" w:rsidRDefault="00D311FF">
            <w:pPr>
              <w:widowControl w:val="0"/>
              <w:spacing w:line="240" w:lineRule="auto"/>
              <w:jc w:val="center"/>
            </w:pPr>
            <w:r>
              <w:rPr>
                <w:sz w:val="24"/>
                <w:szCs w:val="24"/>
              </w:rPr>
              <w:t>Yes / No</w:t>
            </w:r>
          </w:p>
        </w:tc>
        <w:tc>
          <w:tcPr>
            <w:tcW w:w="1140" w:type="dxa"/>
            <w:tcMar>
              <w:top w:w="100" w:type="dxa"/>
              <w:left w:w="100" w:type="dxa"/>
              <w:bottom w:w="100" w:type="dxa"/>
              <w:right w:w="100" w:type="dxa"/>
            </w:tcMar>
          </w:tcPr>
          <w:p w:rsidR="00625264" w:rsidRDefault="00D311FF">
            <w:pPr>
              <w:widowControl w:val="0"/>
              <w:spacing w:line="240" w:lineRule="auto"/>
            </w:pPr>
            <w:r>
              <w:rPr>
                <w:sz w:val="24"/>
                <w:szCs w:val="24"/>
              </w:rPr>
              <w:t>Budget location:</w:t>
            </w:r>
          </w:p>
        </w:tc>
        <w:tc>
          <w:tcPr>
            <w:tcW w:w="2340" w:type="dxa"/>
            <w:tcMar>
              <w:top w:w="100" w:type="dxa"/>
              <w:left w:w="100" w:type="dxa"/>
              <w:bottom w:w="100" w:type="dxa"/>
              <w:right w:w="100" w:type="dxa"/>
            </w:tcMar>
          </w:tcPr>
          <w:p w:rsidR="00625264" w:rsidRDefault="00625264">
            <w:pPr>
              <w:widowControl w:val="0"/>
              <w:spacing w:line="240" w:lineRule="auto"/>
            </w:pPr>
          </w:p>
        </w:tc>
      </w:tr>
      <w:tr w:rsidR="00625264">
        <w:tc>
          <w:tcPr>
            <w:tcW w:w="2340" w:type="dxa"/>
            <w:tcMar>
              <w:top w:w="100" w:type="dxa"/>
              <w:left w:w="100" w:type="dxa"/>
              <w:bottom w:w="100" w:type="dxa"/>
              <w:right w:w="100" w:type="dxa"/>
            </w:tcMar>
          </w:tcPr>
          <w:p w:rsidR="00625264" w:rsidRDefault="00D311FF" w:rsidP="0011200B">
            <w:pPr>
              <w:widowControl w:val="0"/>
              <w:spacing w:line="240" w:lineRule="auto"/>
            </w:pPr>
            <w:r>
              <w:rPr>
                <w:sz w:val="24"/>
                <w:szCs w:val="24"/>
              </w:rPr>
              <w:t xml:space="preserve">Treasurer </w:t>
            </w:r>
            <w:r w:rsidR="0011200B">
              <w:rPr>
                <w:sz w:val="24"/>
                <w:szCs w:val="24"/>
              </w:rPr>
              <w:t>confirmation</w:t>
            </w:r>
            <w:r>
              <w:rPr>
                <w:sz w:val="24"/>
                <w:szCs w:val="24"/>
              </w:rPr>
              <w:t>:</w:t>
            </w:r>
          </w:p>
        </w:tc>
        <w:tc>
          <w:tcPr>
            <w:tcW w:w="3540" w:type="dxa"/>
            <w:tcMar>
              <w:top w:w="100" w:type="dxa"/>
              <w:left w:w="100" w:type="dxa"/>
              <w:bottom w:w="100" w:type="dxa"/>
              <w:right w:w="100" w:type="dxa"/>
            </w:tcMar>
          </w:tcPr>
          <w:p w:rsidR="00625264" w:rsidRDefault="00625264">
            <w:pPr>
              <w:widowControl w:val="0"/>
              <w:spacing w:line="240" w:lineRule="auto"/>
            </w:pPr>
          </w:p>
        </w:tc>
        <w:tc>
          <w:tcPr>
            <w:tcW w:w="1140" w:type="dxa"/>
            <w:tcMar>
              <w:top w:w="100" w:type="dxa"/>
              <w:left w:w="100" w:type="dxa"/>
              <w:bottom w:w="100" w:type="dxa"/>
              <w:right w:w="100" w:type="dxa"/>
            </w:tcMar>
          </w:tcPr>
          <w:p w:rsidR="00625264" w:rsidRDefault="00D311FF">
            <w:pPr>
              <w:widowControl w:val="0"/>
              <w:spacing w:line="240" w:lineRule="auto"/>
            </w:pPr>
            <w:r>
              <w:rPr>
                <w:sz w:val="24"/>
                <w:szCs w:val="24"/>
              </w:rPr>
              <w:t>Date:</w:t>
            </w:r>
          </w:p>
        </w:tc>
        <w:tc>
          <w:tcPr>
            <w:tcW w:w="2340" w:type="dxa"/>
            <w:tcMar>
              <w:top w:w="100" w:type="dxa"/>
              <w:left w:w="100" w:type="dxa"/>
              <w:bottom w:w="100" w:type="dxa"/>
              <w:right w:w="100" w:type="dxa"/>
            </w:tcMar>
          </w:tcPr>
          <w:p w:rsidR="00625264" w:rsidRDefault="00625264">
            <w:pPr>
              <w:widowControl w:val="0"/>
              <w:spacing w:line="240" w:lineRule="auto"/>
            </w:pPr>
          </w:p>
        </w:tc>
      </w:tr>
      <w:tr w:rsidR="0011200B">
        <w:tc>
          <w:tcPr>
            <w:tcW w:w="2340" w:type="dxa"/>
            <w:tcMar>
              <w:top w:w="100" w:type="dxa"/>
              <w:left w:w="100" w:type="dxa"/>
              <w:bottom w:w="100" w:type="dxa"/>
              <w:right w:w="100" w:type="dxa"/>
            </w:tcMar>
          </w:tcPr>
          <w:p w:rsidR="0011200B" w:rsidRDefault="0011200B">
            <w:pPr>
              <w:widowControl w:val="0"/>
              <w:spacing w:line="240" w:lineRule="auto"/>
              <w:rPr>
                <w:sz w:val="24"/>
                <w:szCs w:val="24"/>
              </w:rPr>
            </w:pPr>
            <w:r>
              <w:rPr>
                <w:sz w:val="24"/>
                <w:szCs w:val="24"/>
              </w:rPr>
              <w:t>President approval:</w:t>
            </w:r>
          </w:p>
        </w:tc>
        <w:tc>
          <w:tcPr>
            <w:tcW w:w="3540" w:type="dxa"/>
            <w:tcMar>
              <w:top w:w="100" w:type="dxa"/>
              <w:left w:w="100" w:type="dxa"/>
              <w:bottom w:w="100" w:type="dxa"/>
              <w:right w:w="100" w:type="dxa"/>
            </w:tcMar>
          </w:tcPr>
          <w:p w:rsidR="0011200B" w:rsidRDefault="0011200B">
            <w:pPr>
              <w:widowControl w:val="0"/>
              <w:spacing w:line="240" w:lineRule="auto"/>
            </w:pPr>
          </w:p>
        </w:tc>
        <w:tc>
          <w:tcPr>
            <w:tcW w:w="1140" w:type="dxa"/>
            <w:tcMar>
              <w:top w:w="100" w:type="dxa"/>
              <w:left w:w="100" w:type="dxa"/>
              <w:bottom w:w="100" w:type="dxa"/>
              <w:right w:w="100" w:type="dxa"/>
            </w:tcMar>
          </w:tcPr>
          <w:p w:rsidR="0011200B" w:rsidRDefault="0011200B">
            <w:pPr>
              <w:widowControl w:val="0"/>
              <w:spacing w:line="240" w:lineRule="auto"/>
              <w:rPr>
                <w:sz w:val="24"/>
                <w:szCs w:val="24"/>
              </w:rPr>
            </w:pPr>
            <w:r>
              <w:rPr>
                <w:sz w:val="24"/>
                <w:szCs w:val="24"/>
              </w:rPr>
              <w:t>Date:</w:t>
            </w:r>
          </w:p>
        </w:tc>
        <w:tc>
          <w:tcPr>
            <w:tcW w:w="2340" w:type="dxa"/>
            <w:tcMar>
              <w:top w:w="100" w:type="dxa"/>
              <w:left w:w="100" w:type="dxa"/>
              <w:bottom w:w="100" w:type="dxa"/>
              <w:right w:w="100" w:type="dxa"/>
            </w:tcMar>
          </w:tcPr>
          <w:p w:rsidR="0011200B" w:rsidRDefault="0011200B">
            <w:pPr>
              <w:widowControl w:val="0"/>
              <w:spacing w:line="240" w:lineRule="auto"/>
            </w:pPr>
          </w:p>
        </w:tc>
      </w:tr>
      <w:tr w:rsidR="00625264">
        <w:tc>
          <w:tcPr>
            <w:tcW w:w="2340" w:type="dxa"/>
            <w:tcMar>
              <w:top w:w="100" w:type="dxa"/>
              <w:left w:w="100" w:type="dxa"/>
              <w:bottom w:w="100" w:type="dxa"/>
              <w:right w:w="100" w:type="dxa"/>
            </w:tcMar>
          </w:tcPr>
          <w:p w:rsidR="00625264" w:rsidRDefault="00D311FF">
            <w:pPr>
              <w:widowControl w:val="0"/>
              <w:spacing w:line="240" w:lineRule="auto"/>
            </w:pPr>
            <w:r>
              <w:rPr>
                <w:sz w:val="24"/>
                <w:szCs w:val="24"/>
              </w:rPr>
              <w:t>Board approval:</w:t>
            </w:r>
          </w:p>
          <w:p w:rsidR="00625264" w:rsidRDefault="00625264">
            <w:pPr>
              <w:widowControl w:val="0"/>
              <w:spacing w:line="240" w:lineRule="auto"/>
            </w:pPr>
          </w:p>
        </w:tc>
        <w:tc>
          <w:tcPr>
            <w:tcW w:w="3540" w:type="dxa"/>
            <w:tcMar>
              <w:top w:w="100" w:type="dxa"/>
              <w:left w:w="100" w:type="dxa"/>
              <w:bottom w:w="100" w:type="dxa"/>
              <w:right w:w="100" w:type="dxa"/>
            </w:tcMar>
          </w:tcPr>
          <w:p w:rsidR="00625264" w:rsidRDefault="00625264">
            <w:pPr>
              <w:widowControl w:val="0"/>
              <w:spacing w:line="240" w:lineRule="auto"/>
            </w:pPr>
          </w:p>
        </w:tc>
        <w:tc>
          <w:tcPr>
            <w:tcW w:w="1140" w:type="dxa"/>
            <w:tcMar>
              <w:top w:w="100" w:type="dxa"/>
              <w:left w:w="100" w:type="dxa"/>
              <w:bottom w:w="100" w:type="dxa"/>
              <w:right w:w="100" w:type="dxa"/>
            </w:tcMar>
          </w:tcPr>
          <w:p w:rsidR="00625264" w:rsidRDefault="00D311FF">
            <w:pPr>
              <w:widowControl w:val="0"/>
              <w:spacing w:line="240" w:lineRule="auto"/>
            </w:pPr>
            <w:r>
              <w:rPr>
                <w:sz w:val="24"/>
                <w:szCs w:val="24"/>
              </w:rPr>
              <w:t>Date:</w:t>
            </w:r>
          </w:p>
        </w:tc>
        <w:tc>
          <w:tcPr>
            <w:tcW w:w="2340" w:type="dxa"/>
            <w:tcMar>
              <w:top w:w="100" w:type="dxa"/>
              <w:left w:w="100" w:type="dxa"/>
              <w:bottom w:w="100" w:type="dxa"/>
              <w:right w:w="100" w:type="dxa"/>
            </w:tcMar>
          </w:tcPr>
          <w:p w:rsidR="00625264" w:rsidRDefault="00625264">
            <w:pPr>
              <w:widowControl w:val="0"/>
              <w:spacing w:line="240" w:lineRule="auto"/>
            </w:pPr>
          </w:p>
        </w:tc>
      </w:tr>
    </w:tbl>
    <w:p w:rsidR="00625264" w:rsidRDefault="00625264">
      <w:pPr>
        <w:widowControl w:val="0"/>
        <w:spacing w:line="240" w:lineRule="auto"/>
        <w:jc w:val="both"/>
      </w:pPr>
    </w:p>
    <w:p w:rsidR="00625264" w:rsidRDefault="00625264">
      <w:pPr>
        <w:widowControl w:val="0"/>
        <w:spacing w:line="240" w:lineRule="auto"/>
        <w:jc w:val="both"/>
      </w:pPr>
    </w:p>
    <w:p w:rsidR="000A409B" w:rsidRDefault="000A409B">
      <w:pPr>
        <w:widowControl w:val="0"/>
        <w:spacing w:line="240" w:lineRule="auto"/>
        <w:jc w:val="both"/>
      </w:pPr>
    </w:p>
    <w:p w:rsidR="000A409B" w:rsidRDefault="000A409B">
      <w:pPr>
        <w:widowControl w:val="0"/>
        <w:spacing w:line="240" w:lineRule="auto"/>
        <w:jc w:val="both"/>
      </w:pPr>
    </w:p>
    <w:p w:rsidR="000A409B" w:rsidRDefault="000A409B">
      <w:pPr>
        <w:widowControl w:val="0"/>
        <w:spacing w:line="240" w:lineRule="auto"/>
        <w:jc w:val="both"/>
      </w:pPr>
    </w:p>
    <w:p w:rsidR="000A409B" w:rsidRDefault="000A409B">
      <w:pPr>
        <w:widowControl w:val="0"/>
        <w:spacing w:line="240" w:lineRule="auto"/>
        <w:jc w:val="both"/>
      </w:pPr>
    </w:p>
    <w:p w:rsidR="0011200B" w:rsidRDefault="0011200B">
      <w:pPr>
        <w:widowControl w:val="0"/>
        <w:spacing w:line="240" w:lineRule="auto"/>
        <w:jc w:val="both"/>
      </w:pPr>
    </w:p>
    <w:p w:rsidR="0011200B" w:rsidRPr="005F582F" w:rsidRDefault="0011200B">
      <w:pPr>
        <w:widowControl w:val="0"/>
        <w:spacing w:line="240" w:lineRule="auto"/>
        <w:jc w:val="both"/>
        <w:rPr>
          <w:b/>
          <w:sz w:val="24"/>
          <w:szCs w:val="24"/>
        </w:rPr>
      </w:pPr>
      <w:r w:rsidRPr="005F582F">
        <w:rPr>
          <w:b/>
          <w:sz w:val="24"/>
          <w:szCs w:val="24"/>
        </w:rPr>
        <w:lastRenderedPageBreak/>
        <w:t>Appendix 2:</w:t>
      </w:r>
    </w:p>
    <w:p w:rsidR="0011200B" w:rsidRPr="00F7295C" w:rsidRDefault="0011200B" w:rsidP="0011200B">
      <w:pPr>
        <w:rPr>
          <w:b/>
        </w:rPr>
      </w:pPr>
    </w:p>
    <w:p w:rsidR="0011200B" w:rsidRPr="00CA3024" w:rsidRDefault="0011200B" w:rsidP="0011200B">
      <w:pPr>
        <w:rPr>
          <w:b/>
        </w:rPr>
      </w:pPr>
      <w:r w:rsidRPr="00CA3024">
        <w:rPr>
          <w:b/>
        </w:rPr>
        <w:t>Part 1: Details of Funds passed to Treasurer or banked</w:t>
      </w:r>
    </w:p>
    <w:p w:rsidR="0011200B" w:rsidRPr="00CA3024" w:rsidRDefault="0011200B" w:rsidP="0011200B">
      <w:pPr>
        <w:jc w:val="center"/>
      </w:pPr>
    </w:p>
    <w:p w:rsidR="0011200B" w:rsidRPr="008D2898" w:rsidRDefault="0011200B" w:rsidP="0011200B">
      <w:pPr>
        <w:rPr>
          <w:i/>
        </w:rPr>
      </w:pPr>
      <w:r w:rsidRPr="00F7295C">
        <w:t xml:space="preserve">Account to be deposited into:  </w:t>
      </w:r>
      <w:r w:rsidRPr="008D2898">
        <w:rPr>
          <w:i/>
        </w:rPr>
        <w:t>(please tick)</w:t>
      </w:r>
    </w:p>
    <w:p w:rsidR="0011200B" w:rsidRDefault="0011200B" w:rsidP="0011200B">
      <w:r>
        <w:rPr>
          <w:noProof/>
        </w:rPr>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161925</wp:posOffset>
                </wp:positionV>
                <wp:extent cx="205740" cy="190500"/>
                <wp:effectExtent l="1333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CBF1" id="Rectangle 6" o:spid="_x0000_s1026" style="position:absolute;margin-left:43.8pt;margin-top:12.75pt;width:16.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ht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gjMreirR&#10;ZxJN2NYotojyDM6XFPXoHjAm6N09yG+eWdh0FKVuEWHolKiJVBHjsxcPouHpKdsNH6AmdLEPkJQ6&#10;NthHQNKAHVNBns4FUcfAJF1O8/nVjMomyVUs83meCpaJ8vmxQx/eKehZPFQciXoCF4d7HyIZUT6H&#10;JPJgdL3VxiQD293GIDsI6o1tWok/5XgZZiwbKr6cT+cJ+YXPX0Lkaf0NoteBmtzovuLX5yBRRtXe&#10;2jq1YBDajGeibOxJxqjcWIEd1E+kIsLYwTRxdOgAf3A2UPdW3H/fC1ScmfeWKrEsZlG3kIzZ/GpK&#10;Bl56dpceYSVBVTxwNh43YRyRvUPddvRTkXK3cEvVa3RSNlZ2ZHUiSx2aBD9NUxyBSztF/Zr59U8A&#10;AAD//wMAUEsDBBQABgAIAAAAIQCw+qHT3AAAAAgBAAAPAAAAZHJzL2Rvd25yZXYueG1sTI9BT4NA&#10;EIXvJv6HzZh4s4sYaqUMjdHUxGNLL94G2ALKzhJ2adFf7/Skx5n38t73ss1se3Uyo+8cI9wvIlCG&#10;K1d33CAciu3dCpQPxDX1jg3Ct/Gwya+vMkprd+adOe1DoySEfUoIbQhDqrWvWmPJL9xgWLSjGy0F&#10;OcdG1yOdJdz2Oo6ipbbUsTS0NJiX1lRf+8kilF18oJ9d8RbZp+1DeJ+Lz+njFfH2Zn5egwpmDn9m&#10;uOALOuTCVLqJa696hNXjUpwIcZKAuuhSB6pESOSh80z/H5D/AgAA//8DAFBLAQItABQABgAIAAAA&#10;IQC2gziS/gAAAOEBAAATAAAAAAAAAAAAAAAAAAAAAABbQ29udGVudF9UeXBlc10ueG1sUEsBAi0A&#10;FAAGAAgAAAAhADj9If/WAAAAlAEAAAsAAAAAAAAAAAAAAAAALwEAAF9yZWxzLy5yZWxzUEsBAi0A&#10;FAAGAAgAAAAhADMISG0gAgAAOwQAAA4AAAAAAAAAAAAAAAAALgIAAGRycy9lMm9Eb2MueG1sUEsB&#10;Ai0AFAAGAAgAAAAhALD6odPcAAAACAEAAA8AAAAAAAAAAAAAAAAAegQAAGRycy9kb3ducmV2Lnht&#10;bFBLBQYAAAAABAAEAPMAAACDBQAAAAA=&#10;"/>
            </w:pict>
          </mc:Fallback>
        </mc:AlternateContent>
      </w:r>
    </w:p>
    <w:p w:rsidR="0011200B" w:rsidRDefault="0011200B" w:rsidP="0011200B">
      <w:r>
        <w:t>Club</w:t>
      </w:r>
      <w:r>
        <w:tab/>
      </w:r>
      <w:r>
        <w:tab/>
        <w:t xml:space="preserve">(Barclays, account no: 40681261 sort code: 20-62-53)                      </w:t>
      </w:r>
      <w:r w:rsidRPr="00F7295C">
        <w:tab/>
      </w:r>
    </w:p>
    <w:p w:rsidR="0011200B" w:rsidRDefault="0011200B" w:rsidP="0011200B">
      <w:r>
        <w:rPr>
          <w:noProof/>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145415</wp:posOffset>
                </wp:positionV>
                <wp:extent cx="205740" cy="190500"/>
                <wp:effectExtent l="5715" t="889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A6FE" id="Rectangle 5" o:spid="_x0000_s1026" style="position:absolute;margin-left:43.2pt;margin-top:11.45pt;width:16.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0IHwIAADs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S86s6KlE&#10;n0k0YbdGsTLKMzhfUdSTe8SYoHf3IL95ZmHVUZS6RYShU6IhUkWMz148iIanp2wzfISG0MUuQFLq&#10;0GIfAUkDdkgFOZ4Log6BSbqc5uXVjMomyVXM8zJPBctE9fzYoQ/vFfQsHmqORD2Bi/29D5GMqJ5D&#10;EnkwullrY5KB283KINsL6o11Wok/5XgZZiwbaj4vp2VCfuHzlxB5Wn+D6HWgJje6r/n1OUhUUbV3&#10;tkktGIQ245koG3uSMSo3VmADzZFURBg7mCaODh3gD84G6t6a++87gYoz88FSJebFLOoWkjErr6Zk&#10;4KVnc+kRVhJUzQNn43EVxhHZOdTbjn4qUu4Wbql6rU7KxsqOrE5kqUOT4KdpiiNwaaeoXzO//AkA&#10;AP//AwBQSwMEFAAGAAgAAAAhAKTBDTPdAAAACAEAAA8AAABkcnMvZG93bnJldi54bWxMj0FPg0AQ&#10;he8m/ofNmHizS1EbigyN0dTEY0sv3gYYAWVnCbu06K93e6rHee/lzfeyzWx6deTRdVYQlosIFEtl&#10;604ahEOxvUtAOU9SU2+FEX7YwSa/vsoore1Jdnzc+0aFEnEpIbTeD6nWrmrZkFvYgSV4n3Y05MM5&#10;Nroe6RTKTa/jKFppQ52EDy0N/NJy9b2fDELZxQf63RVvkVlv7/37XHxNH6+Itzfz8xMoz7O/hOGM&#10;H9AhD0ylnaR2qkdIVg8hiRDHa1Bnf5mEKSXCYxB0nun/A/I/AAAA//8DAFBLAQItABQABgAIAAAA&#10;IQC2gziS/gAAAOEBAAATAAAAAAAAAAAAAAAAAAAAAABbQ29udGVudF9UeXBlc10ueG1sUEsBAi0A&#10;FAAGAAgAAAAhADj9If/WAAAAlAEAAAsAAAAAAAAAAAAAAAAALwEAAF9yZWxzLy5yZWxzUEsBAi0A&#10;FAAGAAgAAAAhAAhh/QgfAgAAOwQAAA4AAAAAAAAAAAAAAAAALgIAAGRycy9lMm9Eb2MueG1sUEsB&#10;Ai0AFAAGAAgAAAAhAKTBDTPdAAAACAEAAA8AAAAAAAAAAAAAAAAAeQQAAGRycy9kb3ducmV2Lnht&#10;bFBLBQYAAAAABAAEAPMAAACDBQAAAAA=&#10;"/>
            </w:pict>
          </mc:Fallback>
        </mc:AlternateContent>
      </w:r>
    </w:p>
    <w:p w:rsidR="0011200B" w:rsidRPr="00F7295C" w:rsidRDefault="0011200B" w:rsidP="0011200B">
      <w:r w:rsidRPr="00F7295C">
        <w:t xml:space="preserve">Charity </w:t>
      </w:r>
      <w:r>
        <w:tab/>
        <w:t xml:space="preserve">(Barclays, account no: 80681288 sort code: 20-62-53)                      </w:t>
      </w:r>
      <w:r w:rsidRPr="00F7295C">
        <w:tab/>
      </w:r>
    </w:p>
    <w:p w:rsidR="0011200B" w:rsidRPr="00F7295C" w:rsidRDefault="0011200B" w:rsidP="0011200B"/>
    <w:p w:rsidR="0011200B" w:rsidRDefault="0011200B" w:rsidP="0011200B"/>
    <w:p w:rsidR="0011200B" w:rsidRDefault="0011200B" w:rsidP="0011200B">
      <w:r w:rsidRPr="00F7295C">
        <w:t>Source of income</w:t>
      </w:r>
      <w:proofErr w:type="gramStart"/>
      <w:r w:rsidRPr="00F7295C">
        <w:t>:_</w:t>
      </w:r>
      <w:proofErr w:type="gramEnd"/>
      <w:r w:rsidRPr="00F7295C">
        <w:t>________________________________________________</w:t>
      </w:r>
      <w:r>
        <w:t>_______</w:t>
      </w:r>
      <w:r>
        <w:softHyphen/>
      </w:r>
      <w:r>
        <w:softHyphen/>
      </w:r>
      <w:r>
        <w:softHyphen/>
        <w:t>___</w:t>
      </w:r>
    </w:p>
    <w:p w:rsidR="0011200B" w:rsidRDefault="0011200B" w:rsidP="0011200B"/>
    <w:p w:rsidR="0011200B" w:rsidRPr="00F7295C" w:rsidRDefault="0011200B" w:rsidP="0011200B">
      <w:r w:rsidRPr="00F7295C">
        <w:t>Co</w:t>
      </w:r>
      <w:r>
        <w:t xml:space="preserve">mmittee the income </w:t>
      </w:r>
      <w:r w:rsidRPr="00F7295C">
        <w:t>to be allocated to</w:t>
      </w:r>
      <w:proofErr w:type="gramStart"/>
      <w:r w:rsidRPr="00F7295C">
        <w:t>:_</w:t>
      </w:r>
      <w:proofErr w:type="gramEnd"/>
      <w:r w:rsidRPr="00F7295C">
        <w:t>___________________________________</w:t>
      </w:r>
      <w:r>
        <w:t>_____</w:t>
      </w:r>
    </w:p>
    <w:p w:rsidR="0011200B" w:rsidRPr="00F7295C" w:rsidRDefault="0011200B" w:rsidP="0011200B"/>
    <w:p w:rsidR="0011200B" w:rsidRPr="00F7295C" w:rsidRDefault="0011200B" w:rsidP="0011200B">
      <w:r w:rsidRPr="00F7295C">
        <w:t>P</w:t>
      </w:r>
      <w:r>
        <w:t>roject for which these funds have been</w:t>
      </w:r>
      <w:r w:rsidRPr="00F7295C">
        <w:t xml:space="preserve"> collected for:</w:t>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t>_________</w:t>
      </w:r>
      <w:r>
        <w:t>______________________</w:t>
      </w:r>
    </w:p>
    <w:p w:rsidR="0011200B" w:rsidRPr="00F7295C" w:rsidRDefault="0011200B" w:rsidP="0011200B"/>
    <w:p w:rsidR="0011200B" w:rsidRPr="00F7295C" w:rsidRDefault="0011200B" w:rsidP="0011200B"/>
    <w:p w:rsidR="0011200B" w:rsidRPr="00F7295C" w:rsidRDefault="0011200B" w:rsidP="0011200B">
      <w:pPr>
        <w:tabs>
          <w:tab w:val="left" w:pos="2880"/>
          <w:tab w:val="left" w:pos="5760"/>
          <w:tab w:val="left" w:pos="7200"/>
        </w:tabs>
      </w:pPr>
      <w:r w:rsidRPr="00AA7D19">
        <w:rPr>
          <w:b/>
          <w:i/>
        </w:rPr>
        <w:t>Breakdown of incoming funds:</w:t>
      </w:r>
      <w:r>
        <w:t xml:space="preserve">  </w:t>
      </w:r>
      <w:r w:rsidRPr="00F7295C">
        <w:t>Cash (detail</w:t>
      </w:r>
      <w:r>
        <w:t>s</w:t>
      </w:r>
      <w:r w:rsidRPr="00F7295C">
        <w:t xml:space="preserve"> below)</w:t>
      </w:r>
      <w:r w:rsidRPr="00F7295C">
        <w:tab/>
        <w:t>£</w:t>
      </w:r>
      <w:r>
        <w:t>______________________</w:t>
      </w:r>
    </w:p>
    <w:p w:rsidR="0011200B" w:rsidRPr="00F7295C" w:rsidRDefault="0011200B" w:rsidP="0011200B">
      <w:pPr>
        <w:tabs>
          <w:tab w:val="left" w:pos="2880"/>
          <w:tab w:val="left" w:pos="5760"/>
          <w:tab w:val="left" w:pos="7200"/>
        </w:tabs>
      </w:pPr>
    </w:p>
    <w:p w:rsidR="0011200B" w:rsidRPr="00F7295C" w:rsidRDefault="0011200B" w:rsidP="0011200B">
      <w:pPr>
        <w:tabs>
          <w:tab w:val="left" w:pos="2880"/>
          <w:tab w:val="left" w:pos="5760"/>
          <w:tab w:val="left" w:pos="7200"/>
        </w:tabs>
      </w:pPr>
      <w:r w:rsidRPr="00F7295C">
        <w:tab/>
      </w:r>
      <w:r>
        <w:t xml:space="preserve">        </w:t>
      </w:r>
      <w:r w:rsidRPr="00F7295C">
        <w:t>Cheques (detail</w:t>
      </w:r>
      <w:r>
        <w:t>s</w:t>
      </w:r>
      <w:r w:rsidRPr="00F7295C">
        <w:t xml:space="preserve"> below)</w:t>
      </w:r>
      <w:r w:rsidRPr="00F7295C">
        <w:tab/>
        <w:t>£</w:t>
      </w:r>
      <w:r>
        <w:t>______________________</w:t>
      </w:r>
    </w:p>
    <w:p w:rsidR="0011200B" w:rsidRPr="00F7295C" w:rsidRDefault="0011200B" w:rsidP="0011200B">
      <w:pPr>
        <w:tabs>
          <w:tab w:val="left" w:pos="2880"/>
          <w:tab w:val="left" w:pos="5760"/>
          <w:tab w:val="left" w:pos="7200"/>
        </w:tabs>
      </w:pPr>
      <w:r w:rsidRPr="00F7295C">
        <w:tab/>
      </w:r>
    </w:p>
    <w:p w:rsidR="0011200B" w:rsidRPr="00F7295C" w:rsidRDefault="0011200B" w:rsidP="0011200B">
      <w:pPr>
        <w:tabs>
          <w:tab w:val="left" w:pos="2880"/>
          <w:tab w:val="left" w:pos="5760"/>
          <w:tab w:val="left" w:pos="7200"/>
          <w:tab w:val="left" w:pos="7920"/>
        </w:tabs>
      </w:pPr>
      <w:r w:rsidRPr="00F7295C">
        <w:tab/>
      </w:r>
      <w:r>
        <w:t xml:space="preserve">       </w:t>
      </w:r>
      <w:r w:rsidRPr="00AA7D19">
        <w:rPr>
          <w:b/>
          <w:i/>
        </w:rPr>
        <w:t>Total Gross</w:t>
      </w:r>
      <w:r>
        <w:rPr>
          <w:b/>
          <w:i/>
        </w:rPr>
        <w:t xml:space="preserve"> Income</w:t>
      </w:r>
      <w:r w:rsidRPr="00F7295C">
        <w:rPr>
          <w:b/>
        </w:rPr>
        <w:tab/>
        <w:t>£</w:t>
      </w:r>
      <w:r w:rsidRPr="00F7295C">
        <w:t>_____________________</w:t>
      </w:r>
      <w:r>
        <w:t>_</w:t>
      </w:r>
    </w:p>
    <w:p w:rsidR="0011200B" w:rsidRPr="00F7295C" w:rsidRDefault="0011200B" w:rsidP="0011200B">
      <w:pPr>
        <w:tabs>
          <w:tab w:val="left" w:pos="2880"/>
          <w:tab w:val="left" w:pos="5760"/>
          <w:tab w:val="left" w:pos="7200"/>
          <w:tab w:val="left" w:pos="7920"/>
        </w:tabs>
      </w:pPr>
    </w:p>
    <w:p w:rsidR="0011200B" w:rsidRPr="00F7295C" w:rsidRDefault="0011200B" w:rsidP="0011200B">
      <w:pPr>
        <w:tabs>
          <w:tab w:val="left" w:pos="2880"/>
          <w:tab w:val="left" w:pos="5760"/>
          <w:tab w:val="left" w:pos="7200"/>
          <w:tab w:val="left" w:pos="7920"/>
        </w:tabs>
      </w:pPr>
      <w:r w:rsidRPr="00AA7D19">
        <w:rPr>
          <w:b/>
          <w:i/>
        </w:rPr>
        <w:t>Less Expenses</w:t>
      </w:r>
      <w:r w:rsidRPr="00F7295C">
        <w:t xml:space="preserve"> deducted (</w:t>
      </w:r>
      <w:r>
        <w:t>list details of expenses and include</w:t>
      </w:r>
      <w:r w:rsidRPr="00F7295C">
        <w:t xml:space="preserve"> receipts)</w:t>
      </w:r>
    </w:p>
    <w:p w:rsidR="0011200B" w:rsidRPr="00F7295C" w:rsidRDefault="0011200B" w:rsidP="0011200B">
      <w:pPr>
        <w:tabs>
          <w:tab w:val="left" w:pos="2880"/>
          <w:tab w:val="left" w:pos="5760"/>
          <w:tab w:val="left" w:pos="7200"/>
          <w:tab w:val="left" w:pos="7920"/>
        </w:tabs>
      </w:pPr>
      <w:r w:rsidRPr="00F7295C">
        <w:t xml:space="preserve"> </w:t>
      </w:r>
    </w:p>
    <w:p w:rsidR="0011200B" w:rsidRPr="00F7295C" w:rsidRDefault="0011200B" w:rsidP="0011200B">
      <w:pPr>
        <w:tabs>
          <w:tab w:val="left" w:pos="2880"/>
          <w:tab w:val="left" w:pos="5760"/>
          <w:tab w:val="left" w:pos="7200"/>
          <w:tab w:val="left" w:pos="7920"/>
        </w:tabs>
      </w:pPr>
      <w:r w:rsidRPr="00F7295C">
        <w:t>1)</w:t>
      </w:r>
    </w:p>
    <w:p w:rsidR="0011200B" w:rsidRPr="00F7295C" w:rsidRDefault="0011200B" w:rsidP="0011200B">
      <w:pPr>
        <w:tabs>
          <w:tab w:val="left" w:pos="2880"/>
          <w:tab w:val="left" w:pos="5760"/>
          <w:tab w:val="left" w:pos="7200"/>
          <w:tab w:val="left" w:pos="7920"/>
        </w:tabs>
      </w:pPr>
      <w:r w:rsidRPr="00F7295C">
        <w:t>2)</w:t>
      </w:r>
    </w:p>
    <w:p w:rsidR="0011200B" w:rsidRDefault="0011200B" w:rsidP="0011200B">
      <w:pPr>
        <w:tabs>
          <w:tab w:val="left" w:pos="2880"/>
          <w:tab w:val="left" w:pos="5760"/>
          <w:tab w:val="left" w:pos="7200"/>
          <w:tab w:val="left" w:pos="7920"/>
        </w:tabs>
      </w:pPr>
      <w:r w:rsidRPr="00F7295C">
        <w:t>3)</w:t>
      </w:r>
    </w:p>
    <w:p w:rsidR="0011200B" w:rsidRPr="00F7295C" w:rsidRDefault="0011200B" w:rsidP="0011200B">
      <w:pPr>
        <w:tabs>
          <w:tab w:val="left" w:pos="2880"/>
          <w:tab w:val="left" w:pos="5760"/>
          <w:tab w:val="left" w:pos="7200"/>
          <w:tab w:val="left" w:pos="7920"/>
        </w:tabs>
      </w:pPr>
      <w:r>
        <w:t>4)</w:t>
      </w:r>
    </w:p>
    <w:p w:rsidR="0011200B" w:rsidRPr="00F7295C" w:rsidRDefault="0011200B" w:rsidP="0011200B">
      <w:pPr>
        <w:tabs>
          <w:tab w:val="left" w:pos="2880"/>
          <w:tab w:val="left" w:pos="5760"/>
          <w:tab w:val="left" w:pos="7200"/>
          <w:tab w:val="left" w:pos="7920"/>
        </w:tabs>
      </w:pPr>
    </w:p>
    <w:p w:rsidR="0011200B" w:rsidRPr="00F7295C" w:rsidRDefault="0011200B" w:rsidP="0011200B">
      <w:pPr>
        <w:tabs>
          <w:tab w:val="left" w:pos="2880"/>
          <w:tab w:val="left" w:pos="5760"/>
          <w:tab w:val="left" w:pos="7200"/>
          <w:tab w:val="left" w:pos="7920"/>
        </w:tabs>
      </w:pPr>
      <w:r w:rsidRPr="00F7295C">
        <w:tab/>
      </w:r>
      <w:r w:rsidRPr="00AA7D19">
        <w:rPr>
          <w:b/>
          <w:i/>
        </w:rPr>
        <w:t>Total Expenses</w:t>
      </w:r>
      <w:r w:rsidRPr="00F7295C">
        <w:tab/>
        <w:t>£______________________</w:t>
      </w:r>
      <w:r>
        <w:t>_</w:t>
      </w:r>
    </w:p>
    <w:p w:rsidR="0011200B" w:rsidRPr="00F7295C" w:rsidRDefault="0011200B" w:rsidP="0011200B">
      <w:pPr>
        <w:tabs>
          <w:tab w:val="left" w:pos="2880"/>
          <w:tab w:val="left" w:pos="5760"/>
          <w:tab w:val="left" w:pos="7200"/>
          <w:tab w:val="left" w:pos="7920"/>
        </w:tabs>
      </w:pPr>
      <w:r w:rsidRPr="00F7295C">
        <w:tab/>
      </w:r>
      <w:r w:rsidRPr="00F7295C">
        <w:tab/>
      </w:r>
      <w:r w:rsidRPr="00F7295C">
        <w:tab/>
      </w:r>
    </w:p>
    <w:p w:rsidR="0011200B" w:rsidRDefault="0011200B" w:rsidP="0011200B">
      <w:pPr>
        <w:tabs>
          <w:tab w:val="left" w:pos="2880"/>
          <w:tab w:val="left" w:pos="5760"/>
          <w:tab w:val="left" w:pos="7200"/>
          <w:tab w:val="left" w:pos="7920"/>
        </w:tabs>
      </w:pPr>
      <w:r w:rsidRPr="00F7295C">
        <w:rPr>
          <w:b/>
        </w:rPr>
        <w:t>Net funds passed to Treasurer or banked</w:t>
      </w:r>
      <w:r w:rsidRPr="00F7295C">
        <w:rPr>
          <w:b/>
        </w:rPr>
        <w:tab/>
        <w:t>£</w:t>
      </w:r>
      <w:r w:rsidRPr="00F7295C">
        <w:t>______________________</w:t>
      </w:r>
      <w:r>
        <w:t>_</w:t>
      </w:r>
    </w:p>
    <w:p w:rsidR="0011200B" w:rsidRDefault="0011200B" w:rsidP="0011200B">
      <w:pPr>
        <w:tabs>
          <w:tab w:val="left" w:pos="2880"/>
          <w:tab w:val="left" w:pos="5760"/>
          <w:tab w:val="left" w:pos="7200"/>
          <w:tab w:val="left" w:pos="7920"/>
        </w:tabs>
      </w:pPr>
    </w:p>
    <w:p w:rsidR="0011200B" w:rsidRDefault="0011200B" w:rsidP="0011200B">
      <w:r w:rsidRPr="00F7295C">
        <w:t>Date</w:t>
      </w:r>
      <w:r>
        <w:t xml:space="preserve"> banked/passed to T</w:t>
      </w:r>
      <w:r w:rsidRPr="00F7295C">
        <w:t>reasurer</w:t>
      </w:r>
      <w:proofErr w:type="gramStart"/>
      <w:r w:rsidRPr="00F7295C">
        <w:t>:_</w:t>
      </w:r>
      <w:proofErr w:type="gramEnd"/>
      <w:r w:rsidRPr="00F7295C">
        <w:t>____________________________________</w:t>
      </w:r>
      <w:r>
        <w:t>________</w:t>
      </w:r>
    </w:p>
    <w:p w:rsidR="0011200B" w:rsidRPr="00F7295C" w:rsidRDefault="0011200B" w:rsidP="0011200B"/>
    <w:p w:rsidR="0011200B" w:rsidRPr="00F7295C" w:rsidRDefault="0011200B" w:rsidP="0011200B">
      <w:r w:rsidRPr="00F7295C">
        <w:t>Name of person passing funds/depositing into bank</w:t>
      </w:r>
      <w:proofErr w:type="gramStart"/>
      <w:r w:rsidRPr="00F7295C">
        <w:t>:_</w:t>
      </w:r>
      <w:proofErr w:type="gramEnd"/>
      <w:r w:rsidRPr="00F7295C">
        <w:t>____________________</w:t>
      </w:r>
      <w:r>
        <w:t>_________</w:t>
      </w:r>
    </w:p>
    <w:p w:rsidR="0011200B" w:rsidRPr="00F7295C" w:rsidRDefault="0011200B" w:rsidP="0011200B">
      <w:pPr>
        <w:tabs>
          <w:tab w:val="left" w:pos="2880"/>
          <w:tab w:val="left" w:pos="5760"/>
          <w:tab w:val="left" w:pos="7920"/>
        </w:tabs>
      </w:pP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b/>
          <w:i/>
          <w:sz w:val="22"/>
          <w:szCs w:val="22"/>
          <w:u w:val="single"/>
        </w:rPr>
      </w:pPr>
      <w:r w:rsidRPr="00F7295C">
        <w:rPr>
          <w:rFonts w:ascii="Arial" w:hAnsi="Arial" w:cs="Arial"/>
          <w:b/>
          <w:i/>
          <w:sz w:val="22"/>
          <w:szCs w:val="22"/>
          <w:u w:val="single"/>
        </w:rPr>
        <w:t xml:space="preserve">Cash and </w:t>
      </w:r>
      <w:proofErr w:type="spellStart"/>
      <w:r w:rsidRPr="00F7295C">
        <w:rPr>
          <w:rFonts w:ascii="Arial" w:hAnsi="Arial" w:cs="Arial"/>
          <w:b/>
          <w:i/>
          <w:sz w:val="22"/>
          <w:szCs w:val="22"/>
          <w:u w:val="single"/>
        </w:rPr>
        <w:t>cheques</w:t>
      </w:r>
      <w:proofErr w:type="spellEnd"/>
      <w:r w:rsidRPr="00F7295C">
        <w:rPr>
          <w:rFonts w:ascii="Arial" w:hAnsi="Arial" w:cs="Arial"/>
          <w:b/>
          <w:i/>
          <w:sz w:val="22"/>
          <w:szCs w:val="22"/>
          <w:u w:val="single"/>
        </w:rPr>
        <w:t xml:space="preserve"> breakdown</w:t>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Pr>
          <w:rFonts w:ascii="Arial" w:hAnsi="Arial" w:cs="Arial"/>
          <w:sz w:val="22"/>
          <w:szCs w:val="22"/>
          <w:lang w:val="fr-FR"/>
        </w:rPr>
        <w:t>Cheque</w:t>
      </w:r>
      <w:r w:rsidRPr="00F7295C">
        <w:rPr>
          <w:rFonts w:ascii="Arial" w:hAnsi="Arial" w:cs="Arial"/>
          <w:sz w:val="22"/>
          <w:szCs w:val="22"/>
          <w:lang w:val="fr-FR"/>
        </w:rPr>
        <w:t>……………………………………</w:t>
      </w:r>
      <w:r>
        <w:rPr>
          <w:rFonts w:ascii="Arial" w:hAnsi="Arial" w:cs="Arial"/>
          <w:sz w:val="22"/>
          <w:szCs w:val="22"/>
          <w:lang w:val="fr-FR"/>
        </w:rPr>
        <w:t>….</w:t>
      </w:r>
      <w:r w:rsidRPr="00F7295C">
        <w:rPr>
          <w:rFonts w:ascii="Arial" w:hAnsi="Arial" w:cs="Arial"/>
          <w:sz w:val="22"/>
          <w:szCs w:val="22"/>
          <w:lang w:val="fr-FR"/>
        </w:rPr>
        <w:tab/>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Pr>
          <w:rFonts w:ascii="Arial" w:hAnsi="Arial" w:cs="Arial"/>
          <w:sz w:val="22"/>
          <w:szCs w:val="22"/>
          <w:lang w:val="fr-FR"/>
        </w:rPr>
        <w:t>Cheque</w:t>
      </w:r>
      <w:r w:rsidRPr="00F7295C">
        <w:rPr>
          <w:rFonts w:ascii="Arial" w:hAnsi="Arial" w:cs="Arial"/>
          <w:sz w:val="22"/>
          <w:szCs w:val="22"/>
          <w:lang w:val="fr-FR"/>
        </w:rPr>
        <w:t>……………………………………</w:t>
      </w:r>
      <w:r>
        <w:rPr>
          <w:rFonts w:ascii="Arial" w:hAnsi="Arial" w:cs="Arial"/>
          <w:sz w:val="22"/>
          <w:szCs w:val="22"/>
          <w:lang w:val="fr-FR"/>
        </w:rPr>
        <w:t>….</w:t>
      </w:r>
      <w:r w:rsidRPr="00F7295C">
        <w:rPr>
          <w:rFonts w:ascii="Arial" w:hAnsi="Arial" w:cs="Arial"/>
          <w:sz w:val="22"/>
          <w:szCs w:val="22"/>
          <w:lang w:val="fr-FR"/>
        </w:rPr>
        <w:tab/>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Pr>
          <w:rFonts w:ascii="Arial" w:hAnsi="Arial" w:cs="Arial"/>
          <w:sz w:val="22"/>
          <w:szCs w:val="22"/>
          <w:lang w:val="fr-FR"/>
        </w:rPr>
        <w:t>Cheque</w:t>
      </w:r>
      <w:r w:rsidRPr="00F7295C">
        <w:rPr>
          <w:rFonts w:ascii="Arial" w:hAnsi="Arial" w:cs="Arial"/>
          <w:sz w:val="22"/>
          <w:szCs w:val="22"/>
          <w:lang w:val="fr-FR"/>
        </w:rPr>
        <w:t>……………………………………</w:t>
      </w:r>
      <w:r>
        <w:rPr>
          <w:rFonts w:ascii="Arial" w:hAnsi="Arial" w:cs="Arial"/>
          <w:sz w:val="22"/>
          <w:szCs w:val="22"/>
          <w:lang w:val="fr-FR"/>
        </w:rPr>
        <w:t>….</w:t>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Pr>
          <w:rFonts w:ascii="Arial" w:hAnsi="Arial" w:cs="Arial"/>
          <w:sz w:val="22"/>
          <w:szCs w:val="22"/>
          <w:lang w:val="fr-FR"/>
        </w:rPr>
        <w:t>Cheque</w:t>
      </w:r>
      <w:r w:rsidRPr="00F7295C">
        <w:rPr>
          <w:rFonts w:ascii="Arial" w:hAnsi="Arial" w:cs="Arial"/>
          <w:sz w:val="22"/>
          <w:szCs w:val="22"/>
          <w:lang w:val="fr-FR"/>
        </w:rPr>
        <w:t>……………………………………</w:t>
      </w:r>
      <w:r>
        <w:rPr>
          <w:rFonts w:ascii="Arial" w:hAnsi="Arial" w:cs="Arial"/>
          <w:sz w:val="22"/>
          <w:szCs w:val="22"/>
          <w:lang w:val="fr-FR"/>
        </w:rPr>
        <w:t>….</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lastRenderedPageBreak/>
        <w:t>£50 notes…………………………………….</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t>£20 notes…………………………………….</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t>£10 notes……………………………………</w:t>
      </w:r>
      <w:r>
        <w:rPr>
          <w:rFonts w:ascii="Arial" w:hAnsi="Arial" w:cs="Arial"/>
          <w:sz w:val="22"/>
          <w:szCs w:val="22"/>
          <w:lang w:val="fr-FR"/>
        </w:rPr>
        <w:t>.</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t>£5 notes……………………………………</w:t>
      </w:r>
      <w:r>
        <w:rPr>
          <w:rFonts w:ascii="Arial" w:hAnsi="Arial" w:cs="Arial"/>
          <w:sz w:val="22"/>
          <w:szCs w:val="22"/>
          <w:lang w:val="fr-FR"/>
        </w:rPr>
        <w:t>…</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t>£2 coins……………………………………</w:t>
      </w:r>
      <w:r>
        <w:rPr>
          <w:rFonts w:ascii="Arial" w:hAnsi="Arial" w:cs="Arial"/>
          <w:sz w:val="22"/>
          <w:szCs w:val="22"/>
          <w:lang w:val="fr-FR"/>
        </w:rPr>
        <w:t>…</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t>£1 coins……………………………………</w:t>
      </w:r>
      <w:r>
        <w:rPr>
          <w:rFonts w:ascii="Arial" w:hAnsi="Arial" w:cs="Arial"/>
          <w:sz w:val="22"/>
          <w:szCs w:val="22"/>
          <w:lang w:val="fr-FR"/>
        </w:rPr>
        <w:t>…</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lang w:val="fr-FR"/>
        </w:rPr>
      </w:pPr>
      <w:r w:rsidRPr="00F7295C">
        <w:rPr>
          <w:rFonts w:ascii="Arial" w:hAnsi="Arial" w:cs="Arial"/>
          <w:sz w:val="22"/>
          <w:szCs w:val="22"/>
          <w:lang w:val="fr-FR"/>
        </w:rPr>
        <w:t>50p and 20p coins………………………….</w:t>
      </w:r>
      <w:r>
        <w:rPr>
          <w:rFonts w:ascii="Arial" w:hAnsi="Arial" w:cs="Arial"/>
          <w:sz w:val="22"/>
          <w:szCs w:val="22"/>
          <w:lang w:val="fr-FR"/>
        </w:rPr>
        <w:t>.</w:t>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r w:rsidRPr="00F7295C">
        <w:rPr>
          <w:rFonts w:ascii="Arial" w:hAnsi="Arial" w:cs="Arial"/>
          <w:sz w:val="22"/>
          <w:szCs w:val="22"/>
          <w:lang w:val="fr-FR"/>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sidRPr="00F7295C">
        <w:rPr>
          <w:rFonts w:ascii="Arial" w:hAnsi="Arial" w:cs="Arial"/>
          <w:sz w:val="22"/>
          <w:szCs w:val="22"/>
        </w:rPr>
        <w:t>10p and 5p coins…………………………</w:t>
      </w:r>
      <w:r>
        <w:rPr>
          <w:rFonts w:ascii="Arial" w:hAnsi="Arial" w:cs="Arial"/>
          <w:sz w:val="22"/>
          <w:szCs w:val="22"/>
        </w:rPr>
        <w:t>…</w:t>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sidRPr="00F7295C">
        <w:rPr>
          <w:rFonts w:ascii="Arial" w:hAnsi="Arial" w:cs="Arial"/>
          <w:sz w:val="22"/>
          <w:szCs w:val="22"/>
        </w:rPr>
        <w:t>Bronze………………………………………</w:t>
      </w:r>
      <w:r>
        <w:rPr>
          <w:rFonts w:ascii="Arial" w:hAnsi="Arial" w:cs="Arial"/>
          <w:sz w:val="22"/>
          <w:szCs w:val="22"/>
        </w:rPr>
        <w:t>.</w:t>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b/>
          <w:sz w:val="22"/>
          <w:szCs w:val="22"/>
        </w:rPr>
      </w:pP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u w:val="single"/>
        </w:rPr>
      </w:pPr>
      <w:r w:rsidRPr="00F7295C">
        <w:rPr>
          <w:rFonts w:ascii="Arial" w:hAnsi="Arial" w:cs="Arial"/>
          <w:b/>
          <w:sz w:val="22"/>
          <w:szCs w:val="22"/>
        </w:rPr>
        <w:t>Total</w:t>
      </w:r>
      <w:proofErr w:type="gramStart"/>
      <w:r w:rsidRPr="00F7295C">
        <w:rPr>
          <w:rFonts w:ascii="Arial" w:hAnsi="Arial" w:cs="Arial"/>
          <w:b/>
          <w:sz w:val="22"/>
          <w:szCs w:val="22"/>
        </w:rPr>
        <w:t>:</w:t>
      </w:r>
      <w:r w:rsidRPr="00F7295C">
        <w:rPr>
          <w:rFonts w:ascii="Arial" w:hAnsi="Arial" w:cs="Arial"/>
          <w:sz w:val="22"/>
          <w:szCs w:val="22"/>
        </w:rPr>
        <w:t>………………………………………..</w:t>
      </w:r>
      <w:proofErr w:type="gramEnd"/>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r w:rsidRPr="00F7295C">
        <w:rPr>
          <w:rFonts w:ascii="Arial" w:hAnsi="Arial" w:cs="Arial"/>
          <w:sz w:val="22"/>
          <w:szCs w:val="22"/>
        </w:rPr>
        <w:tab/>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u w:val="single"/>
        </w:rPr>
      </w:pP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sidRPr="00F7295C">
        <w:rPr>
          <w:rFonts w:ascii="Arial" w:hAnsi="Arial" w:cs="Arial"/>
          <w:sz w:val="22"/>
          <w:szCs w:val="22"/>
        </w:rPr>
        <w:t xml:space="preserve">Were there any </w:t>
      </w:r>
      <w:r w:rsidRPr="00CA3024">
        <w:rPr>
          <w:rFonts w:ascii="Arial" w:hAnsi="Arial" w:cs="Arial"/>
          <w:b/>
          <w:sz w:val="22"/>
          <w:szCs w:val="22"/>
        </w:rPr>
        <w:t>Gift Aided</w:t>
      </w:r>
      <w:r w:rsidRPr="00F7295C">
        <w:rPr>
          <w:rFonts w:ascii="Arial" w:hAnsi="Arial" w:cs="Arial"/>
          <w:sz w:val="22"/>
          <w:szCs w:val="22"/>
        </w:rPr>
        <w:t xml:space="preserve"> donations?  If so, please </w:t>
      </w:r>
      <w:r>
        <w:rPr>
          <w:rFonts w:ascii="Arial" w:hAnsi="Arial" w:cs="Arial"/>
          <w:sz w:val="22"/>
          <w:szCs w:val="22"/>
        </w:rPr>
        <w:t>indicate within the breakdown above</w:t>
      </w:r>
      <w:r w:rsidRPr="00F7295C">
        <w:rPr>
          <w:rFonts w:ascii="Arial" w:hAnsi="Arial" w:cs="Arial"/>
          <w:sz w:val="22"/>
          <w:szCs w:val="22"/>
        </w:rPr>
        <w:t xml:space="preserve"> so tax relief can be claimed (increases the value of the donation by 25%).</w:t>
      </w:r>
    </w:p>
    <w:p w:rsidR="0011200B" w:rsidRPr="00F7295C"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11200B" w:rsidRPr="00CA3024"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b/>
          <w:szCs w:val="24"/>
        </w:rPr>
      </w:pPr>
      <w:r w:rsidRPr="00CA3024">
        <w:rPr>
          <w:rFonts w:ascii="Arial" w:hAnsi="Arial" w:cs="Arial"/>
          <w:b/>
          <w:szCs w:val="24"/>
        </w:rPr>
        <w:t>Part 2: Request for payments from the Treasurer</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Pr>
          <w:rFonts w:ascii="Arial" w:hAnsi="Arial" w:cs="Arial"/>
          <w:sz w:val="22"/>
          <w:szCs w:val="22"/>
        </w:rPr>
        <w:t>Account the funds to be paid from:</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1851660</wp:posOffset>
                </wp:positionH>
                <wp:positionV relativeFrom="paragraph">
                  <wp:posOffset>147955</wp:posOffset>
                </wp:positionV>
                <wp:extent cx="175260" cy="175260"/>
                <wp:effectExtent l="13335" t="11430"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74D1" id="Rectangle 4" o:spid="_x0000_s1026" style="position:absolute;margin-left:145.8pt;margin-top:11.65pt;width:13.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a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c86csNSi&#10;zySacJ1RbJ7kGXyoKOvRP2AqMPh7kN8Cc7DuKUvdIsLQK9EQqTLlFy8uJCfQVbYdPkBD6GIXISt1&#10;aNEmQNKAHXJDnk4NUYfIJP0sLxezC2qbpNDRTi+I6vmyxxDfKbAsGTVHop7Bxf4+xDH1OSWTB6Ob&#10;jTYmO9ht1wbZXtBsbPKX+VON52nGsaHm14vZIiO/iIVziGn+/gZhdaQhN9rW/OqUJKqk2lvXEE1R&#10;RaHNaFN1xh1lTMqNHdhC80QqIowTTBtHRg/4g7OBprfm4ftOoOLMvHfUietyPk/jnp354nJGDp5H&#10;tucR4SRB1TxyNprrOK7IzqPuenqpzLU7uKXutTormzo7sjqSpQnNvTluU1qBcz9n/dr51U8AAAD/&#10;/wMAUEsDBBQABgAIAAAAIQCITlz33wAAAAkBAAAPAAAAZHJzL2Rvd25yZXYueG1sTI9NT8MwDIbv&#10;SPyHyEjcWPohJlqaTgg0JI5bd+GWNqbt1jhVk26FX485sZstP3r9vMVmsYM44+R7RwriVQQCqXGm&#10;p1bBodo+PIHwQZPRgyNU8I0eNuXtTaFz4y60w/M+tIJDyOdaQRfCmEvpmw6t9is3IvHty01WB16n&#10;VppJXzjcDjKJorW0uif+0OkRXztsTvvZKqj75KB/dtV7ZLNtGj6W6jh/vil1f7e8PIMIuIR/GP70&#10;WR1KdqrdTMaLQUGSxWtGeUhTEAykcZaAqBU8RhnIspDXDcpfAAAA//8DAFBLAQItABQABgAIAAAA&#10;IQC2gziS/gAAAOEBAAATAAAAAAAAAAAAAAAAAAAAAABbQ29udGVudF9UeXBlc10ueG1sUEsBAi0A&#10;FAAGAAgAAAAhADj9If/WAAAAlAEAAAsAAAAAAAAAAAAAAAAALwEAAF9yZWxzLy5yZWxzUEsBAi0A&#10;FAAGAAgAAAAhALX8zVodAgAAOwQAAA4AAAAAAAAAAAAAAAAALgIAAGRycy9lMm9Eb2MueG1sUEsB&#10;Ai0AFAAGAAgAAAAhAIhOXPffAAAACQEAAA8AAAAAAAAAAAAAAAAAdwQAAGRycy9kb3ducmV2Lnht&#10;bFBLBQYAAAAABAAEAPMAAACDBQAAAAA=&#10;"/>
            </w:pict>
          </mc:Fallback>
        </mc:AlternateContent>
      </w:r>
      <w:r>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155575</wp:posOffset>
                </wp:positionV>
                <wp:extent cx="175260" cy="175260"/>
                <wp:effectExtent l="5715" t="952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D3DE" id="Rectangle 3" o:spid="_x0000_s1026" style="position:absolute;margin-left:28.2pt;margin-top:12.25pt;width:13.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uyHQIAADsEAAAOAAAAZHJzL2Uyb0RvYy54bWysU9uO0zAQfUfiHyy/07Tddi9R09WqSxHS&#10;AisWPsB1nMTC9pix27R8PWOnW7rAEyIP1kxmfHzmzMzidm8N2ykMGlzFJ6MxZ8pJqLVrK/71y/rN&#10;NWchClcLA05V/KACv12+frXofamm0IGpFTICcaHsfcW7GH1ZFEF2yoowAq8cBRtAKyK52BY1ip7Q&#10;rSmm4/Fl0QPWHkGqEOjv/RDky4zfNErGT00TVGSm4sQt5hPzuUlnsVyIskXhOy2PNMQ/sLBCO3r0&#10;BHUvomBb1H9AWS0RAjRxJMEW0DRaqlwDVTMZ/1bNUye8yrWQOMGfZAr/D1Z+3D0i03XFLzhzwlKL&#10;PpNowrVGsYskT+9DSVlP/hFTgcE/gPwWmINVR1nqDhH6TomaSE1SfvHiQnICXWWb/gPUhC62EbJS&#10;+wZtAiQN2D435HBqiNpHJunn5Go+vaS2SQod7fSCKJ8vewzxnQLLklFxJOoZXOweQhxSn1MyeTC6&#10;XmtjsoPtZmWQ7QTNxjp/mT/VeJ5mHOsrfjOfzjPyi1g4hxjn728QVkcacqNtxa9PSaJMqr11NdEU&#10;ZRTaDDZVZ9xRxqTc0IEN1AdSEWGYYNo4MjrAH5z1NL0VD9+3AhVn5r2jTtxMZrM07tmZza+m5OB5&#10;ZHMeEU4SVMUjZ4O5isOKbD3qtqOXJrl2B3fUvUZnZVNnB1ZHsjShuTfHbUorcO7nrF87v/wJAAD/&#10;/wMAUEsDBBQABgAIAAAAIQBGN4Ej3AAAAAcBAAAPAAAAZHJzL2Rvd25yZXYueG1sTI9BT4NAEIXv&#10;Jv6HzZh4s0uRNhVZGqOpiceWXrwNMALKzhJ2adFf73iqxzfv5b1vsu1se3Wi0XeODSwXESjiytUd&#10;NwaOxe5uA8oH5Bp7x2Tgmzxs8+urDNPanXlPp0NolJSwT9FAG8KQau2rliz6hRuIxftwo8Ugcmx0&#10;PeJZym2v4yhaa4sdy0KLAz23VH0dJmug7OIj/uyL18g+7O7D21x8Tu8vxtzezE+PoALN4RKGP3xB&#10;h1yYSjdx7VVvYLVOJGkgTlagxN8k8lop93gJOs/0f/78FwAA//8DAFBLAQItABQABgAIAAAAIQC2&#10;gziS/gAAAOEBAAATAAAAAAAAAAAAAAAAAAAAAABbQ29udGVudF9UeXBlc10ueG1sUEsBAi0AFAAG&#10;AAgAAAAhADj9If/WAAAAlAEAAAsAAAAAAAAAAAAAAAAALwEAAF9yZWxzLy5yZWxzUEsBAi0AFAAG&#10;AAgAAAAhACr2y7IdAgAAOwQAAA4AAAAAAAAAAAAAAAAALgIAAGRycy9lMm9Eb2MueG1sUEsBAi0A&#10;FAAGAAgAAAAhAEY3gSPcAAAABwEAAA8AAAAAAAAAAAAAAAAAdwQAAGRycy9kb3ducmV2LnhtbFBL&#10;BQYAAAAABAAEAPMAAACABQAAAAA=&#10;"/>
            </w:pict>
          </mc:Fallback>
        </mc:AlternateContent>
      </w:r>
    </w:p>
    <w:p w:rsidR="0011200B" w:rsidRPr="008D2898"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22"/>
          <w:szCs w:val="22"/>
        </w:rPr>
      </w:pPr>
      <w:r>
        <w:rPr>
          <w:rFonts w:ascii="Arial" w:hAnsi="Arial" w:cs="Arial"/>
          <w:sz w:val="22"/>
          <w:szCs w:val="22"/>
        </w:rPr>
        <w:t xml:space="preserve">Club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Charity             </w:t>
      </w:r>
      <w:r w:rsidRPr="008D2898">
        <w:rPr>
          <w:rFonts w:ascii="Arial" w:hAnsi="Arial" w:cs="Arial"/>
          <w:i/>
          <w:sz w:val="22"/>
          <w:szCs w:val="22"/>
        </w:rPr>
        <w:t>(please tick)</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11200B" w:rsidRDefault="0011200B" w:rsidP="0011200B">
      <w:r>
        <w:t>Amount to be paid</w:t>
      </w:r>
      <w:proofErr w:type="gramStart"/>
      <w:r w:rsidRPr="00F7295C">
        <w:t>:_</w:t>
      </w:r>
      <w:proofErr w:type="gramEnd"/>
      <w:r w:rsidRPr="00F7295C">
        <w:t>________________________________________________</w:t>
      </w:r>
      <w:r>
        <w:t>_______</w:t>
      </w:r>
      <w:r>
        <w:softHyphen/>
      </w:r>
      <w:r>
        <w:softHyphen/>
      </w:r>
      <w:r>
        <w:softHyphen/>
        <w:t>__</w:t>
      </w:r>
    </w:p>
    <w:p w:rsidR="0011200B" w:rsidRDefault="0011200B" w:rsidP="0011200B"/>
    <w:p w:rsidR="0011200B" w:rsidRDefault="0011200B" w:rsidP="0011200B">
      <w:r>
        <w:t>Purpose of payment</w:t>
      </w:r>
      <w:proofErr w:type="gramStart"/>
      <w:r>
        <w:t>:_</w:t>
      </w:r>
      <w:proofErr w:type="gramEnd"/>
      <w:r>
        <w:t>________________________________________________________</w:t>
      </w:r>
    </w:p>
    <w:p w:rsidR="0011200B" w:rsidRDefault="0011200B" w:rsidP="0011200B"/>
    <w:p w:rsidR="0011200B" w:rsidRPr="00F7295C" w:rsidRDefault="0011200B" w:rsidP="0011200B">
      <w:r>
        <w:t>PAYEE</w:t>
      </w:r>
      <w:r w:rsidRPr="00F7295C">
        <w:t>:</w:t>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t>_________</w:t>
      </w:r>
      <w:r>
        <w:t>__________________________________________________________</w:t>
      </w:r>
    </w:p>
    <w:p w:rsidR="0011200B" w:rsidRPr="00F7295C" w:rsidRDefault="0011200B" w:rsidP="0011200B"/>
    <w:p w:rsidR="0011200B" w:rsidRDefault="0011200B" w:rsidP="0011200B">
      <w:r>
        <w:t>PAYEE full adress</w:t>
      </w:r>
      <w:r w:rsidRPr="00F7295C">
        <w:t>:</w:t>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t>_________</w:t>
      </w:r>
      <w:r>
        <w:t>_________________________________________________</w:t>
      </w:r>
    </w:p>
    <w:p w:rsidR="0011200B" w:rsidRDefault="0011200B" w:rsidP="0011200B"/>
    <w:p w:rsidR="0011200B" w:rsidRPr="00F7295C" w:rsidRDefault="0011200B" w:rsidP="0011200B">
      <w:r>
        <w:t>_________________________________________________________________________</w:t>
      </w:r>
    </w:p>
    <w:p w:rsidR="0011200B" w:rsidRPr="00F7295C" w:rsidRDefault="0011200B" w:rsidP="0011200B"/>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Pr>
          <w:rFonts w:ascii="Arial" w:hAnsi="Arial" w:cs="Arial"/>
          <w:sz w:val="22"/>
          <w:szCs w:val="22"/>
        </w:rPr>
        <w:t>Has the expenditure been agreed by the Council?</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64384" behindDoc="0" locked="0" layoutInCell="1" allowOverlap="1">
                <wp:simplePos x="0" y="0"/>
                <wp:positionH relativeFrom="column">
                  <wp:posOffset>1584960</wp:posOffset>
                </wp:positionH>
                <wp:positionV relativeFrom="paragraph">
                  <wp:posOffset>145415</wp:posOffset>
                </wp:positionV>
                <wp:extent cx="175260" cy="175260"/>
                <wp:effectExtent l="13335" t="10160" r="1143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427F" id="Rectangle 2" o:spid="_x0000_s1026" style="position:absolute;margin-left:124.8pt;margin-top:11.45pt;width:13.8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eRHQIAADsEAAAOAAAAZHJzL2Uyb0RvYy54bWysU9uO0zAQfUfiHyy/0zRRu5eo6WrVpQhp&#10;gRULH+A6TmNhe8zYbbp8PWOnW7rAEyIP1kxmfHzmzMzi5mAN2ysMGlzDy8mUM+UktNptG/71y/rN&#10;FWchCtcKA041/EkFfrN8/Wox+FpV0INpFTICcaEefMP7GH1dFEH2yoowAa8cBTtAKyK5uC1aFAOh&#10;W1NU0+lFMQC2HkGqEOjv3Rjky4zfdUrGT10XVGSm4cQt5hPzuUlnsVyIeovC91oeaYh/YGGFdvTo&#10;CepORMF2qP+AsloiBOjiRIItoOu0VLkGqqac/lbNYy+8yrWQOMGfZAr/D1Z+3D8g023DK86csNSi&#10;zySacFujWJXkGXyoKevRP2AqMPh7kN8Cc7DqKUvdIsLQK9ESqTLlFy8uJCfQVbYZPkBL6GIXISt1&#10;6NAmQNKAHXJDnk4NUYfIJP0sL+fVBbVNUuhopxdE/XzZY4jvFFiWjIYjUc/gYn8f4pj6nJLJg9Ht&#10;WhuTHdxuVgbZXtBsrPOX+VON52nGsaHh1/NqnpFfxMI5xDR/f4OwOtKQG20bfnVKEnVS7a1riaao&#10;o9BmtKk6444yJuXGDmygfSIVEcYJpo0jowf8wdlA09vw8H0nUHFm3jvqxHU5m6Vxz85sflmRg+eR&#10;zXlEOElQDY+cjeYqjiuy86i3Pb1U5tod3FL3Op2VTZ0dWR3J0oTm3hy3Ka3AuZ+zfu388icAAAD/&#10;/wMAUEsDBBQABgAIAAAAIQCh8JG83wAAAAkBAAAPAAAAZHJzL2Rvd25yZXYueG1sTI/BTsMwDIbv&#10;SLxDZCRuLCWwjZamEwINiePWXbi5jWkLTVI16VZ4erwT3Gz50+/vzzez7cWRxtB5p+F2kYAgV3vT&#10;uUbDodzePIAIEZ3B3jvS8E0BNsXlRY6Z8Se3o+M+NoJDXMhQQxvjkEkZ6pYshoUfyPHtw48WI69j&#10;I82IJw63vVRJspIWO8cfWhzouaX6az9ZDVWnDvizK18Tm27v4ttcfk7vL1pfX81PjyAizfEPhrM+&#10;q0PBTpWfnAmi16Du0xWjPKgUBANqvVYgKg3LZAmyyOX/BsUvAAAA//8DAFBLAQItABQABgAIAAAA&#10;IQC2gziS/gAAAOEBAAATAAAAAAAAAAAAAAAAAAAAAABbQ29udGVudF9UeXBlc10ueG1sUEsBAi0A&#10;FAAGAAgAAAAhADj9If/WAAAAlAEAAAsAAAAAAAAAAAAAAAAALwEAAF9yZWxzLy5yZWxzUEsBAi0A&#10;FAAGAAgAAAAhAMMup5EdAgAAOwQAAA4AAAAAAAAAAAAAAAAALgIAAGRycy9lMm9Eb2MueG1sUEsB&#10;Ai0AFAAGAAgAAAAhAKHwkbzfAAAACQEAAA8AAAAAAAAAAAAAAAAAdwQAAGRycy9kb3ducmV2Lnht&#10;bFBLBQYAAAAABAAEAPMAAACDBQAAAAA=&#10;"/>
            </w:pict>
          </mc:Fallback>
        </mc:AlternateContent>
      </w:r>
      <w:r>
        <w:rPr>
          <w:rFonts w:ascii="Arial" w:hAnsi="Arial" w:cs="Arial"/>
          <w:noProof/>
          <w:sz w:val="22"/>
          <w:szCs w:val="22"/>
          <w:lang w:val="en-GB"/>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145415</wp:posOffset>
                </wp:positionV>
                <wp:extent cx="175260" cy="175260"/>
                <wp:effectExtent l="13335" t="10160" r="1143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EB93" id="Rectangle 1" o:spid="_x0000_s1026" style="position:absolute;margin-left:25.8pt;margin-top:11.45pt;width:13.8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L0HAIAADs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bh3UjhouUWf&#10;WTRwG6tF3svT+VBw1rN/or7A4B9RfQvC4bLhLH1PhF2joWJSKT97caF3Al8V6+4DVowO24hJqX1N&#10;bQ/IGoh9asjh3BC9j0Lxz/x6NrnitikOHW1mlEFxuuwpxHcaW9EbpSSmnsBh9xjikHpKSeTRmmpl&#10;rE0ObdZLS2IHPBur9PX1Mnq4TLNOdKW8nU1mCflFLFxCjNP3N4jWRB5ya9pS3pyToOhVe+sqfhOK&#10;CMYONr9vHdM4KTd0YI3VgVUkHCaYN46NBumHFB1PbynD9y2QlsK+d9yJ23w67cc9OdPZ9YQduoys&#10;LyPgFEOVMkoxmMs4rMjWk9k0/FKeand4z92rTVK25zewOpLlCU3qHbepX4FLP2X92vnFTwAAAP//&#10;AwBQSwMEFAAGAAgAAAAhALcWqFjcAAAABwEAAA8AAABkcnMvZG93bnJldi54bWxMjs1OwzAQhO9I&#10;vIO1SNyo3aAWksapEKhIHNv0wm0Tu0kgXkex0waenuUEx/nRzJdvZ9eLsx1D50nDcqFAWKq96ajR&#10;cCx3d48gQkQy2HuyGr5sgG1xfZVjZvyF9vZ8iI3gEQoZamhjHDIpQ91ah2HhB0ucnfzoMLIcG2lG&#10;vPC462Wi1Fo67IgfWhzsc2vrz8PkNFRdcsTvffmqXLq7j29z+TG9v2h9ezM/bUBEO8e/MvziMzoU&#10;zFT5iUwQvYbVcs1NDUmSguD8IU1AVOyrFcgil//5ix8AAAD//wMAUEsBAi0AFAAGAAgAAAAhALaD&#10;OJL+AAAA4QEAABMAAAAAAAAAAAAAAAAAAAAAAFtDb250ZW50X1R5cGVzXS54bWxQSwECLQAUAAYA&#10;CAAAACEAOP0h/9YAAACUAQAACwAAAAAAAAAAAAAAAAAvAQAAX3JlbHMvLnJlbHNQSwECLQAUAAYA&#10;CAAAACEA+EcS9BwCAAA7BAAADgAAAAAAAAAAAAAAAAAuAgAAZHJzL2Uyb0RvYy54bWxQSwECLQAU&#10;AAYACAAAACEAtxaoWNwAAAAHAQAADwAAAAAAAAAAAAAAAAB2BAAAZHJzL2Rvd25yZXYueG1sUEsF&#10;BgAAAAAEAAQA8wAAAH8FAAAAAA==&#10;"/>
            </w:pict>
          </mc:Fallback>
        </mc:AlternateConten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tab/>
        <w:t>No</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11200B" w:rsidRDefault="0011200B" w:rsidP="0011200B"/>
    <w:p w:rsidR="0011200B" w:rsidRPr="008D2898" w:rsidRDefault="0011200B" w:rsidP="0011200B">
      <w:pPr>
        <w:rPr>
          <w:i/>
        </w:rPr>
      </w:pPr>
      <w:r w:rsidRPr="008D2898">
        <w:rPr>
          <w:i/>
        </w:rPr>
        <w:t xml:space="preserve">If payment is </w:t>
      </w:r>
      <w:r>
        <w:rPr>
          <w:i/>
        </w:rPr>
        <w:t xml:space="preserve">to be </w:t>
      </w:r>
      <w:r w:rsidRPr="008D2898">
        <w:rPr>
          <w:i/>
        </w:rPr>
        <w:t xml:space="preserve">made from the Charity account, please </w:t>
      </w:r>
      <w:r>
        <w:rPr>
          <w:i/>
        </w:rPr>
        <w:t>state</w:t>
      </w:r>
      <w:r w:rsidRPr="008D2898">
        <w:rPr>
          <w:i/>
        </w:rPr>
        <w:t xml:space="preserve"> below:</w:t>
      </w:r>
    </w:p>
    <w:p w:rsidR="0011200B" w:rsidRDefault="0011200B" w:rsidP="0011200B"/>
    <w:p w:rsidR="0011200B" w:rsidRPr="00F7295C" w:rsidRDefault="0011200B" w:rsidP="0011200B">
      <w:r w:rsidRPr="00F7295C">
        <w:t>Co</w:t>
      </w:r>
      <w:r>
        <w:t xml:space="preserve">mmittee the expenditure </w:t>
      </w:r>
      <w:r w:rsidRPr="00F7295C">
        <w:t>to be allocated to</w:t>
      </w:r>
      <w:proofErr w:type="gramStart"/>
      <w:r w:rsidRPr="00F7295C">
        <w:t>:_</w:t>
      </w:r>
      <w:proofErr w:type="gramEnd"/>
      <w:r w:rsidRPr="00F7295C">
        <w:t>___________________________________</w:t>
      </w:r>
      <w:r>
        <w:t>_</w:t>
      </w:r>
    </w:p>
    <w:p w:rsidR="0011200B" w:rsidRPr="00F7295C" w:rsidRDefault="0011200B" w:rsidP="0011200B"/>
    <w:p w:rsidR="0011200B" w:rsidRPr="00F7295C" w:rsidRDefault="0011200B" w:rsidP="0011200B">
      <w:r w:rsidRPr="00F7295C">
        <w:t>P</w:t>
      </w:r>
      <w:r>
        <w:t>roject the expenditure to be allocated to</w:t>
      </w:r>
      <w:r w:rsidRPr="00F7295C">
        <w:t>:</w:t>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r>
      <w:r w:rsidRPr="00F7295C">
        <w:softHyphen/>
        <w:t>_________</w:t>
      </w:r>
      <w:r>
        <w:t>_______________________________</w:t>
      </w:r>
    </w:p>
    <w:p w:rsidR="0011200B" w:rsidRPr="00F7295C" w:rsidRDefault="0011200B" w:rsidP="0011200B"/>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u w:val="single"/>
        </w:rPr>
      </w:pPr>
      <w:r>
        <w:rPr>
          <w:rFonts w:ascii="Arial" w:hAnsi="Arial" w:cs="Arial"/>
          <w:sz w:val="22"/>
          <w:szCs w:val="22"/>
          <w:u w:val="single"/>
        </w:rPr>
        <w:t xml:space="preserve">For Treasurer </w:t>
      </w:r>
      <w:proofErr w:type="gramStart"/>
      <w:r>
        <w:rPr>
          <w:rFonts w:ascii="Arial" w:hAnsi="Arial" w:cs="Arial"/>
          <w:sz w:val="22"/>
          <w:szCs w:val="22"/>
          <w:u w:val="single"/>
        </w:rPr>
        <w:t>use</w:t>
      </w:r>
      <w:proofErr w:type="gramEnd"/>
      <w:r>
        <w:rPr>
          <w:rFonts w:ascii="Arial" w:hAnsi="Arial" w:cs="Arial"/>
          <w:sz w:val="22"/>
          <w:szCs w:val="22"/>
          <w:u w:val="single"/>
        </w:rPr>
        <w:t xml:space="preserve"> only:</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u w:val="single"/>
        </w:rPr>
      </w:pP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sidRPr="008D2898">
        <w:rPr>
          <w:rFonts w:ascii="Arial" w:hAnsi="Arial" w:cs="Arial"/>
          <w:sz w:val="22"/>
          <w:szCs w:val="22"/>
        </w:rPr>
        <w:t>Date payment made</w:t>
      </w:r>
      <w:proofErr w:type="gramStart"/>
      <w:r w:rsidRPr="008D2898">
        <w:rPr>
          <w:rFonts w:ascii="Arial" w:hAnsi="Arial" w:cs="Arial"/>
          <w:sz w:val="22"/>
          <w:szCs w:val="22"/>
        </w:rPr>
        <w:t>:_</w:t>
      </w:r>
      <w:proofErr w:type="gramEnd"/>
      <w:r w:rsidRPr="008D2898">
        <w:rPr>
          <w:rFonts w:ascii="Arial" w:hAnsi="Arial" w:cs="Arial"/>
          <w:sz w:val="22"/>
          <w:szCs w:val="22"/>
        </w:rPr>
        <w:t>___________________________________________</w:t>
      </w:r>
    </w:p>
    <w:p w:rsidR="0011200B" w:rsidRDefault="0011200B" w:rsidP="001120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rsidR="00625264" w:rsidRPr="002C625B" w:rsidRDefault="0011200B" w:rsidP="002C62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roofErr w:type="spellStart"/>
      <w:r>
        <w:rPr>
          <w:rFonts w:ascii="Arial" w:hAnsi="Arial" w:cs="Arial"/>
          <w:sz w:val="22"/>
          <w:szCs w:val="22"/>
        </w:rPr>
        <w:t>Cheque</w:t>
      </w:r>
      <w:proofErr w:type="spellEnd"/>
      <w:r>
        <w:rPr>
          <w:rFonts w:ascii="Arial" w:hAnsi="Arial" w:cs="Arial"/>
          <w:sz w:val="22"/>
          <w:szCs w:val="22"/>
        </w:rPr>
        <w:t xml:space="preserve"> number</w:t>
      </w:r>
      <w:proofErr w:type="gramStart"/>
      <w:r w:rsidRPr="008D2898">
        <w:rPr>
          <w:rFonts w:ascii="Arial" w:hAnsi="Arial" w:cs="Arial"/>
          <w:sz w:val="22"/>
          <w:szCs w:val="22"/>
        </w:rPr>
        <w:t>:_</w:t>
      </w:r>
      <w:proofErr w:type="gramEnd"/>
      <w:r w:rsidRPr="008D2898">
        <w:rPr>
          <w:rFonts w:ascii="Arial" w:hAnsi="Arial" w:cs="Arial"/>
          <w:sz w:val="22"/>
          <w:szCs w:val="22"/>
        </w:rPr>
        <w:t>___________________________________________</w:t>
      </w:r>
      <w:r>
        <w:rPr>
          <w:rFonts w:ascii="Arial" w:hAnsi="Arial" w:cs="Arial"/>
          <w:sz w:val="22"/>
          <w:szCs w:val="22"/>
        </w:rPr>
        <w:t>___</w:t>
      </w:r>
      <w:r w:rsidR="00D311FF">
        <w:br w:type="page"/>
      </w:r>
    </w:p>
    <w:p w:rsidR="00625264" w:rsidRDefault="00D311FF">
      <w:pPr>
        <w:widowControl w:val="0"/>
        <w:spacing w:line="240" w:lineRule="auto"/>
        <w:jc w:val="both"/>
      </w:pPr>
      <w:r>
        <w:rPr>
          <w:b/>
          <w:sz w:val="24"/>
          <w:szCs w:val="24"/>
        </w:rPr>
        <w:lastRenderedPageBreak/>
        <w:t xml:space="preserve">Appendix </w:t>
      </w:r>
      <w:r w:rsidR="002C625B">
        <w:rPr>
          <w:b/>
          <w:sz w:val="24"/>
          <w:szCs w:val="24"/>
        </w:rPr>
        <w:t>3</w:t>
      </w:r>
      <w:r>
        <w:rPr>
          <w:b/>
          <w:sz w:val="24"/>
          <w:szCs w:val="24"/>
        </w:rPr>
        <w:t xml:space="preserve">: </w:t>
      </w:r>
      <w:r w:rsidR="00BC6314">
        <w:rPr>
          <w:b/>
          <w:sz w:val="24"/>
          <w:szCs w:val="24"/>
        </w:rPr>
        <w:t>RCN Charity Services Fund</w:t>
      </w:r>
      <w:r>
        <w:rPr>
          <w:b/>
          <w:sz w:val="24"/>
          <w:szCs w:val="24"/>
        </w:rPr>
        <w:t xml:space="preserve"> Expenses Claim Form</w:t>
      </w:r>
    </w:p>
    <w:p w:rsidR="00625264" w:rsidRDefault="00D311FF">
      <w:pPr>
        <w:widowControl w:val="0"/>
        <w:spacing w:before="240" w:line="240" w:lineRule="auto"/>
        <w:jc w:val="both"/>
      </w:pPr>
      <w:r>
        <w:rPr>
          <w:b/>
          <w:sz w:val="24"/>
          <w:szCs w:val="24"/>
        </w:rPr>
        <w:t>(Form EC1)</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Name</w:t>
      </w:r>
      <w:proofErr w:type="gramStart"/>
      <w:r>
        <w:rPr>
          <w:sz w:val="24"/>
          <w:szCs w:val="24"/>
        </w:rPr>
        <w:t>:  …………………………………..</w:t>
      </w:r>
      <w:proofErr w:type="gramEnd"/>
      <w:r>
        <w:rPr>
          <w:sz w:val="24"/>
          <w:szCs w:val="24"/>
        </w:rPr>
        <w:t xml:space="preserve">   Position: ……………………………………..</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Address (for cheque to be sent) ……………………………………………......................</w:t>
      </w:r>
    </w:p>
    <w:p w:rsidR="00625264" w:rsidRDefault="00625264">
      <w:pPr>
        <w:widowControl w:val="0"/>
        <w:spacing w:line="240" w:lineRule="auto"/>
        <w:jc w:val="both"/>
      </w:pPr>
    </w:p>
    <w:tbl>
      <w:tblPr>
        <w:tblStyle w:val="a3"/>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
        <w:gridCol w:w="1134"/>
        <w:gridCol w:w="3827"/>
        <w:gridCol w:w="1416"/>
        <w:gridCol w:w="1701"/>
      </w:tblGrid>
      <w:tr w:rsidR="00625264">
        <w:tc>
          <w:tcPr>
            <w:tcW w:w="1101" w:type="dxa"/>
            <w:shd w:val="clear" w:color="auto" w:fill="D9D9D9"/>
            <w:tcMar>
              <w:left w:w="108" w:type="dxa"/>
              <w:right w:w="108" w:type="dxa"/>
            </w:tcMar>
          </w:tcPr>
          <w:p w:rsidR="00625264" w:rsidRDefault="00D311FF">
            <w:pPr>
              <w:widowControl w:val="0"/>
              <w:spacing w:line="240" w:lineRule="auto"/>
              <w:jc w:val="both"/>
            </w:pPr>
            <w:r>
              <w:rPr>
                <w:b/>
                <w:sz w:val="24"/>
                <w:szCs w:val="24"/>
              </w:rPr>
              <w:t>Receipt No.</w:t>
            </w:r>
          </w:p>
        </w:tc>
        <w:tc>
          <w:tcPr>
            <w:tcW w:w="1134" w:type="dxa"/>
            <w:shd w:val="clear" w:color="auto" w:fill="D9D9D9"/>
            <w:tcMar>
              <w:left w:w="108" w:type="dxa"/>
              <w:right w:w="108" w:type="dxa"/>
            </w:tcMar>
          </w:tcPr>
          <w:p w:rsidR="00625264" w:rsidRDefault="00D311FF">
            <w:pPr>
              <w:widowControl w:val="0"/>
              <w:spacing w:line="240" w:lineRule="auto"/>
              <w:jc w:val="both"/>
            </w:pPr>
            <w:r>
              <w:rPr>
                <w:b/>
                <w:sz w:val="24"/>
                <w:szCs w:val="24"/>
              </w:rPr>
              <w:t>Date</w:t>
            </w:r>
          </w:p>
        </w:tc>
        <w:tc>
          <w:tcPr>
            <w:tcW w:w="3827" w:type="dxa"/>
            <w:shd w:val="clear" w:color="auto" w:fill="D9D9D9"/>
            <w:tcMar>
              <w:left w:w="108" w:type="dxa"/>
              <w:right w:w="108" w:type="dxa"/>
            </w:tcMar>
          </w:tcPr>
          <w:p w:rsidR="00625264" w:rsidRDefault="00D311FF">
            <w:pPr>
              <w:widowControl w:val="0"/>
              <w:spacing w:line="240" w:lineRule="auto"/>
              <w:jc w:val="both"/>
            </w:pPr>
            <w:r>
              <w:rPr>
                <w:b/>
                <w:sz w:val="24"/>
                <w:szCs w:val="24"/>
              </w:rPr>
              <w:t xml:space="preserve">Description </w:t>
            </w:r>
          </w:p>
        </w:tc>
        <w:tc>
          <w:tcPr>
            <w:tcW w:w="1416" w:type="dxa"/>
            <w:shd w:val="clear" w:color="auto" w:fill="D9D9D9"/>
            <w:tcMar>
              <w:left w:w="108" w:type="dxa"/>
              <w:right w:w="108" w:type="dxa"/>
            </w:tcMar>
          </w:tcPr>
          <w:p w:rsidR="00625264" w:rsidRDefault="00D311FF">
            <w:pPr>
              <w:widowControl w:val="0"/>
              <w:spacing w:line="240" w:lineRule="auto"/>
              <w:jc w:val="both"/>
            </w:pPr>
            <w:r>
              <w:rPr>
                <w:b/>
                <w:sz w:val="24"/>
                <w:szCs w:val="24"/>
              </w:rPr>
              <w:t>Project Costed</w:t>
            </w:r>
          </w:p>
        </w:tc>
        <w:tc>
          <w:tcPr>
            <w:tcW w:w="1701" w:type="dxa"/>
            <w:shd w:val="clear" w:color="auto" w:fill="D9D9D9"/>
            <w:tcMar>
              <w:left w:w="108" w:type="dxa"/>
              <w:right w:w="108" w:type="dxa"/>
            </w:tcMar>
          </w:tcPr>
          <w:p w:rsidR="00625264" w:rsidRDefault="00D311FF">
            <w:pPr>
              <w:widowControl w:val="0"/>
              <w:spacing w:line="240" w:lineRule="auto"/>
              <w:jc w:val="both"/>
            </w:pPr>
            <w:r>
              <w:rPr>
                <w:b/>
                <w:sz w:val="24"/>
                <w:szCs w:val="24"/>
              </w:rPr>
              <w:t xml:space="preserve">Amount </w:t>
            </w:r>
          </w:p>
        </w:tc>
      </w:tr>
      <w:tr w:rsidR="00625264">
        <w:tc>
          <w:tcPr>
            <w:tcW w:w="1101" w:type="dxa"/>
            <w:tcMar>
              <w:left w:w="108" w:type="dxa"/>
              <w:right w:w="108" w:type="dxa"/>
            </w:tcMar>
          </w:tcPr>
          <w:p w:rsidR="00625264" w:rsidRDefault="00D311FF">
            <w:pPr>
              <w:widowControl w:val="0"/>
              <w:spacing w:line="240" w:lineRule="auto"/>
              <w:jc w:val="center"/>
            </w:pPr>
            <w:r>
              <w:rPr>
                <w:sz w:val="24"/>
                <w:szCs w:val="24"/>
              </w:rPr>
              <w:t>1</w:t>
            </w:r>
          </w:p>
        </w:tc>
        <w:tc>
          <w:tcPr>
            <w:tcW w:w="1134" w:type="dxa"/>
            <w:tcMar>
              <w:left w:w="108" w:type="dxa"/>
              <w:right w:w="108" w:type="dxa"/>
            </w:tcMar>
          </w:tcPr>
          <w:p w:rsidR="00625264" w:rsidRDefault="00625264">
            <w:pPr>
              <w:widowControl w:val="0"/>
              <w:spacing w:line="240" w:lineRule="auto"/>
            </w:pPr>
          </w:p>
        </w:tc>
        <w:tc>
          <w:tcPr>
            <w:tcW w:w="3827" w:type="dxa"/>
            <w:tcMar>
              <w:left w:w="108" w:type="dxa"/>
              <w:right w:w="108" w:type="dxa"/>
            </w:tcMar>
          </w:tcPr>
          <w:p w:rsidR="00625264" w:rsidRDefault="00D311FF">
            <w:pPr>
              <w:widowControl w:val="0"/>
              <w:spacing w:line="240" w:lineRule="auto"/>
            </w:pPr>
            <w:r>
              <w:rPr>
                <w:sz w:val="24"/>
                <w:szCs w:val="24"/>
              </w:rPr>
              <w:t>Total travel claim (per attached EC2)</w:t>
            </w:r>
          </w:p>
        </w:tc>
        <w:tc>
          <w:tcPr>
            <w:tcW w:w="1416" w:type="dxa"/>
            <w:tcMar>
              <w:left w:w="108" w:type="dxa"/>
              <w:right w:w="108" w:type="dxa"/>
            </w:tcMar>
          </w:tcPr>
          <w:p w:rsidR="00625264" w:rsidRDefault="00625264">
            <w:pPr>
              <w:widowControl w:val="0"/>
              <w:spacing w:line="240" w:lineRule="auto"/>
            </w:pPr>
          </w:p>
        </w:tc>
        <w:tc>
          <w:tcPr>
            <w:tcW w:w="1701" w:type="dxa"/>
            <w:tcMar>
              <w:left w:w="108" w:type="dxa"/>
              <w:right w:w="108" w:type="dxa"/>
            </w:tcMar>
          </w:tcPr>
          <w:p w:rsidR="00625264" w:rsidRDefault="00625264">
            <w:pPr>
              <w:widowControl w:val="0"/>
              <w:spacing w:line="240" w:lineRule="auto"/>
            </w:pPr>
          </w:p>
          <w:p w:rsidR="00625264" w:rsidRDefault="00625264">
            <w:pPr>
              <w:widowControl w:val="0"/>
              <w:spacing w:line="240" w:lineRule="auto"/>
            </w:pPr>
          </w:p>
        </w:tc>
      </w:tr>
      <w:tr w:rsidR="00625264">
        <w:tc>
          <w:tcPr>
            <w:tcW w:w="1101" w:type="dxa"/>
            <w:tcMar>
              <w:left w:w="108" w:type="dxa"/>
              <w:right w:w="108" w:type="dxa"/>
            </w:tcMar>
          </w:tcPr>
          <w:p w:rsidR="00625264" w:rsidRDefault="00D311FF">
            <w:pPr>
              <w:widowControl w:val="0"/>
              <w:spacing w:line="240" w:lineRule="auto"/>
              <w:jc w:val="center"/>
            </w:pPr>
            <w:r>
              <w:rPr>
                <w:sz w:val="24"/>
                <w:szCs w:val="24"/>
              </w:rPr>
              <w:t>2</w:t>
            </w:r>
          </w:p>
        </w:tc>
        <w:tc>
          <w:tcPr>
            <w:tcW w:w="1134" w:type="dxa"/>
            <w:tcMar>
              <w:left w:w="108" w:type="dxa"/>
              <w:right w:w="108" w:type="dxa"/>
            </w:tcMar>
          </w:tcPr>
          <w:p w:rsidR="00625264" w:rsidRDefault="00625264">
            <w:pPr>
              <w:widowControl w:val="0"/>
              <w:spacing w:line="240" w:lineRule="auto"/>
            </w:pPr>
          </w:p>
        </w:tc>
        <w:tc>
          <w:tcPr>
            <w:tcW w:w="3827" w:type="dxa"/>
            <w:tcMar>
              <w:left w:w="108" w:type="dxa"/>
              <w:right w:w="108" w:type="dxa"/>
            </w:tcMar>
          </w:tcPr>
          <w:p w:rsidR="00625264" w:rsidRDefault="00D311FF">
            <w:pPr>
              <w:widowControl w:val="0"/>
              <w:spacing w:line="240" w:lineRule="auto"/>
            </w:pPr>
            <w:r>
              <w:rPr>
                <w:sz w:val="24"/>
                <w:szCs w:val="24"/>
              </w:rPr>
              <w:t>Car Park Fees</w:t>
            </w:r>
          </w:p>
        </w:tc>
        <w:tc>
          <w:tcPr>
            <w:tcW w:w="1416" w:type="dxa"/>
            <w:tcMar>
              <w:left w:w="108" w:type="dxa"/>
              <w:right w:w="108" w:type="dxa"/>
            </w:tcMar>
          </w:tcPr>
          <w:p w:rsidR="00625264" w:rsidRDefault="00625264">
            <w:pPr>
              <w:widowControl w:val="0"/>
              <w:spacing w:line="240" w:lineRule="auto"/>
            </w:pPr>
          </w:p>
        </w:tc>
        <w:tc>
          <w:tcPr>
            <w:tcW w:w="1701" w:type="dxa"/>
            <w:tcMar>
              <w:left w:w="108" w:type="dxa"/>
              <w:right w:w="108" w:type="dxa"/>
            </w:tcMar>
          </w:tcPr>
          <w:p w:rsidR="00625264" w:rsidRDefault="00625264">
            <w:pPr>
              <w:widowControl w:val="0"/>
              <w:spacing w:line="240" w:lineRule="auto"/>
            </w:pPr>
          </w:p>
          <w:p w:rsidR="00625264" w:rsidRDefault="00625264">
            <w:pPr>
              <w:widowControl w:val="0"/>
              <w:spacing w:line="240" w:lineRule="auto"/>
            </w:pPr>
          </w:p>
        </w:tc>
      </w:tr>
      <w:tr w:rsidR="00625264">
        <w:tc>
          <w:tcPr>
            <w:tcW w:w="1101" w:type="dxa"/>
            <w:tcMar>
              <w:left w:w="108" w:type="dxa"/>
              <w:right w:w="108" w:type="dxa"/>
            </w:tcMar>
          </w:tcPr>
          <w:p w:rsidR="00625264" w:rsidRDefault="00D311FF">
            <w:pPr>
              <w:widowControl w:val="0"/>
              <w:spacing w:line="240" w:lineRule="auto"/>
              <w:jc w:val="center"/>
            </w:pPr>
            <w:r>
              <w:rPr>
                <w:sz w:val="24"/>
                <w:szCs w:val="24"/>
              </w:rPr>
              <w:t>3</w:t>
            </w:r>
          </w:p>
        </w:tc>
        <w:tc>
          <w:tcPr>
            <w:tcW w:w="1134" w:type="dxa"/>
            <w:tcMar>
              <w:left w:w="108" w:type="dxa"/>
              <w:right w:w="108" w:type="dxa"/>
            </w:tcMar>
          </w:tcPr>
          <w:p w:rsidR="00625264" w:rsidRDefault="00625264">
            <w:pPr>
              <w:widowControl w:val="0"/>
              <w:spacing w:line="240" w:lineRule="auto"/>
            </w:pPr>
          </w:p>
        </w:tc>
        <w:tc>
          <w:tcPr>
            <w:tcW w:w="3827" w:type="dxa"/>
            <w:tcMar>
              <w:left w:w="108" w:type="dxa"/>
              <w:right w:w="108" w:type="dxa"/>
            </w:tcMar>
          </w:tcPr>
          <w:p w:rsidR="00625264" w:rsidRDefault="00D311FF">
            <w:pPr>
              <w:widowControl w:val="0"/>
              <w:spacing w:line="240" w:lineRule="auto"/>
            </w:pPr>
            <w:r>
              <w:rPr>
                <w:sz w:val="24"/>
                <w:szCs w:val="24"/>
              </w:rPr>
              <w:t>Sundries</w:t>
            </w:r>
          </w:p>
        </w:tc>
        <w:tc>
          <w:tcPr>
            <w:tcW w:w="1416" w:type="dxa"/>
            <w:tcMar>
              <w:left w:w="108" w:type="dxa"/>
              <w:right w:w="108" w:type="dxa"/>
            </w:tcMar>
          </w:tcPr>
          <w:p w:rsidR="00625264" w:rsidRDefault="00625264">
            <w:pPr>
              <w:widowControl w:val="0"/>
              <w:spacing w:line="240" w:lineRule="auto"/>
            </w:pPr>
          </w:p>
        </w:tc>
        <w:tc>
          <w:tcPr>
            <w:tcW w:w="1701" w:type="dxa"/>
            <w:tcMar>
              <w:left w:w="108" w:type="dxa"/>
              <w:right w:w="108" w:type="dxa"/>
            </w:tcMar>
          </w:tcPr>
          <w:p w:rsidR="00625264" w:rsidRDefault="00625264">
            <w:pPr>
              <w:widowControl w:val="0"/>
              <w:spacing w:line="240" w:lineRule="auto"/>
            </w:pPr>
          </w:p>
          <w:p w:rsidR="00625264" w:rsidRDefault="00625264">
            <w:pPr>
              <w:widowControl w:val="0"/>
              <w:spacing w:line="240" w:lineRule="auto"/>
            </w:pPr>
          </w:p>
        </w:tc>
      </w:tr>
      <w:tr w:rsidR="00625264">
        <w:tc>
          <w:tcPr>
            <w:tcW w:w="1101" w:type="dxa"/>
            <w:tcMar>
              <w:left w:w="108" w:type="dxa"/>
              <w:right w:w="108" w:type="dxa"/>
            </w:tcMar>
          </w:tcPr>
          <w:p w:rsidR="00625264" w:rsidRDefault="00D311FF">
            <w:pPr>
              <w:widowControl w:val="0"/>
              <w:spacing w:line="240" w:lineRule="auto"/>
              <w:jc w:val="center"/>
            </w:pPr>
            <w:r>
              <w:rPr>
                <w:sz w:val="24"/>
                <w:szCs w:val="24"/>
              </w:rPr>
              <w:t>4</w:t>
            </w:r>
          </w:p>
        </w:tc>
        <w:tc>
          <w:tcPr>
            <w:tcW w:w="1134" w:type="dxa"/>
            <w:tcMar>
              <w:left w:w="108" w:type="dxa"/>
              <w:right w:w="108" w:type="dxa"/>
            </w:tcMar>
          </w:tcPr>
          <w:p w:rsidR="00625264" w:rsidRDefault="00625264">
            <w:pPr>
              <w:widowControl w:val="0"/>
              <w:spacing w:line="240" w:lineRule="auto"/>
            </w:pPr>
          </w:p>
          <w:p w:rsidR="00625264" w:rsidRDefault="00625264">
            <w:pPr>
              <w:widowControl w:val="0"/>
              <w:spacing w:line="240" w:lineRule="auto"/>
            </w:pPr>
          </w:p>
        </w:tc>
        <w:tc>
          <w:tcPr>
            <w:tcW w:w="3827" w:type="dxa"/>
            <w:tcMar>
              <w:left w:w="108" w:type="dxa"/>
              <w:right w:w="108" w:type="dxa"/>
            </w:tcMar>
          </w:tcPr>
          <w:p w:rsidR="00625264" w:rsidRDefault="00D311FF">
            <w:pPr>
              <w:widowControl w:val="0"/>
              <w:spacing w:line="240" w:lineRule="auto"/>
            </w:pPr>
            <w:r>
              <w:rPr>
                <w:sz w:val="24"/>
                <w:szCs w:val="24"/>
              </w:rPr>
              <w:t>Train ticket</w:t>
            </w:r>
          </w:p>
        </w:tc>
        <w:tc>
          <w:tcPr>
            <w:tcW w:w="1416" w:type="dxa"/>
            <w:tcMar>
              <w:left w:w="108" w:type="dxa"/>
              <w:right w:w="108" w:type="dxa"/>
            </w:tcMar>
          </w:tcPr>
          <w:p w:rsidR="00625264" w:rsidRDefault="00625264">
            <w:pPr>
              <w:widowControl w:val="0"/>
              <w:spacing w:line="240" w:lineRule="auto"/>
            </w:pPr>
          </w:p>
        </w:tc>
        <w:tc>
          <w:tcPr>
            <w:tcW w:w="1701" w:type="dxa"/>
            <w:tcMar>
              <w:left w:w="108" w:type="dxa"/>
              <w:right w:w="108" w:type="dxa"/>
            </w:tcMar>
          </w:tcPr>
          <w:p w:rsidR="00625264" w:rsidRDefault="00625264">
            <w:pPr>
              <w:widowControl w:val="0"/>
              <w:spacing w:line="240" w:lineRule="auto"/>
            </w:pPr>
          </w:p>
        </w:tc>
      </w:tr>
      <w:tr w:rsidR="00625264">
        <w:tc>
          <w:tcPr>
            <w:tcW w:w="1101" w:type="dxa"/>
            <w:tcMar>
              <w:left w:w="108" w:type="dxa"/>
              <w:right w:w="108" w:type="dxa"/>
            </w:tcMar>
          </w:tcPr>
          <w:p w:rsidR="00625264" w:rsidRDefault="00D311FF">
            <w:pPr>
              <w:widowControl w:val="0"/>
              <w:spacing w:line="240" w:lineRule="auto"/>
              <w:jc w:val="center"/>
            </w:pPr>
            <w:r>
              <w:rPr>
                <w:sz w:val="24"/>
                <w:szCs w:val="24"/>
              </w:rPr>
              <w:t>5</w:t>
            </w:r>
          </w:p>
        </w:tc>
        <w:tc>
          <w:tcPr>
            <w:tcW w:w="1134" w:type="dxa"/>
            <w:tcMar>
              <w:left w:w="108" w:type="dxa"/>
              <w:right w:w="108" w:type="dxa"/>
            </w:tcMar>
          </w:tcPr>
          <w:p w:rsidR="00625264" w:rsidRDefault="00625264">
            <w:pPr>
              <w:widowControl w:val="0"/>
              <w:spacing w:line="240" w:lineRule="auto"/>
            </w:pPr>
          </w:p>
          <w:p w:rsidR="00625264" w:rsidRDefault="00625264">
            <w:pPr>
              <w:widowControl w:val="0"/>
              <w:spacing w:line="240" w:lineRule="auto"/>
            </w:pPr>
          </w:p>
        </w:tc>
        <w:tc>
          <w:tcPr>
            <w:tcW w:w="3827" w:type="dxa"/>
            <w:tcMar>
              <w:left w:w="108" w:type="dxa"/>
              <w:right w:w="108" w:type="dxa"/>
            </w:tcMar>
          </w:tcPr>
          <w:p w:rsidR="00625264" w:rsidRDefault="00D311FF">
            <w:pPr>
              <w:widowControl w:val="0"/>
              <w:spacing w:line="240" w:lineRule="auto"/>
            </w:pPr>
            <w:r>
              <w:rPr>
                <w:sz w:val="24"/>
                <w:szCs w:val="24"/>
              </w:rPr>
              <w:t>Telephone</w:t>
            </w:r>
          </w:p>
        </w:tc>
        <w:tc>
          <w:tcPr>
            <w:tcW w:w="1416" w:type="dxa"/>
            <w:tcMar>
              <w:left w:w="108" w:type="dxa"/>
              <w:right w:w="108" w:type="dxa"/>
            </w:tcMar>
          </w:tcPr>
          <w:p w:rsidR="00625264" w:rsidRDefault="00625264">
            <w:pPr>
              <w:widowControl w:val="0"/>
              <w:spacing w:line="240" w:lineRule="auto"/>
            </w:pPr>
          </w:p>
        </w:tc>
        <w:tc>
          <w:tcPr>
            <w:tcW w:w="1701" w:type="dxa"/>
            <w:tcMar>
              <w:left w:w="108" w:type="dxa"/>
              <w:right w:w="108" w:type="dxa"/>
            </w:tcMar>
          </w:tcPr>
          <w:p w:rsidR="00625264" w:rsidRDefault="00625264">
            <w:pPr>
              <w:widowControl w:val="0"/>
              <w:spacing w:line="240" w:lineRule="auto"/>
            </w:pPr>
          </w:p>
        </w:tc>
      </w:tr>
      <w:tr w:rsidR="00625264">
        <w:tc>
          <w:tcPr>
            <w:tcW w:w="1101" w:type="dxa"/>
            <w:shd w:val="clear" w:color="auto" w:fill="D9D9D9"/>
            <w:tcMar>
              <w:left w:w="108" w:type="dxa"/>
              <w:right w:w="108" w:type="dxa"/>
            </w:tcMar>
          </w:tcPr>
          <w:p w:rsidR="00625264" w:rsidRDefault="00625264">
            <w:pPr>
              <w:widowControl w:val="0"/>
              <w:spacing w:line="240" w:lineRule="auto"/>
            </w:pPr>
          </w:p>
          <w:p w:rsidR="00625264" w:rsidRDefault="00625264">
            <w:pPr>
              <w:widowControl w:val="0"/>
              <w:spacing w:line="240" w:lineRule="auto"/>
            </w:pPr>
          </w:p>
        </w:tc>
        <w:tc>
          <w:tcPr>
            <w:tcW w:w="1134" w:type="dxa"/>
            <w:shd w:val="clear" w:color="auto" w:fill="D9D9D9"/>
            <w:tcMar>
              <w:left w:w="108" w:type="dxa"/>
              <w:right w:w="108" w:type="dxa"/>
            </w:tcMar>
          </w:tcPr>
          <w:p w:rsidR="00625264" w:rsidRDefault="00625264">
            <w:pPr>
              <w:widowControl w:val="0"/>
              <w:spacing w:after="200"/>
            </w:pPr>
          </w:p>
        </w:tc>
        <w:tc>
          <w:tcPr>
            <w:tcW w:w="3827" w:type="dxa"/>
            <w:tcMar>
              <w:left w:w="108" w:type="dxa"/>
              <w:right w:w="108" w:type="dxa"/>
            </w:tcMar>
          </w:tcPr>
          <w:p w:rsidR="00625264" w:rsidRDefault="00D311FF">
            <w:pPr>
              <w:widowControl w:val="0"/>
              <w:spacing w:after="200"/>
            </w:pPr>
            <w:r>
              <w:rPr>
                <w:b/>
                <w:sz w:val="24"/>
                <w:szCs w:val="24"/>
              </w:rPr>
              <w:t>Total travel and subsistence claim:</w:t>
            </w:r>
          </w:p>
        </w:tc>
        <w:tc>
          <w:tcPr>
            <w:tcW w:w="1416" w:type="dxa"/>
            <w:shd w:val="clear" w:color="auto" w:fill="D9D9D9"/>
            <w:tcMar>
              <w:left w:w="108" w:type="dxa"/>
              <w:right w:w="108" w:type="dxa"/>
            </w:tcMar>
          </w:tcPr>
          <w:p w:rsidR="00625264" w:rsidRDefault="00625264">
            <w:pPr>
              <w:widowControl w:val="0"/>
              <w:spacing w:after="200"/>
            </w:pPr>
          </w:p>
        </w:tc>
        <w:tc>
          <w:tcPr>
            <w:tcW w:w="1701" w:type="dxa"/>
            <w:shd w:val="clear" w:color="auto" w:fill="D9D9D9"/>
            <w:tcMar>
              <w:left w:w="108" w:type="dxa"/>
              <w:right w:w="108" w:type="dxa"/>
            </w:tcMar>
          </w:tcPr>
          <w:p w:rsidR="00625264" w:rsidRDefault="00625264">
            <w:pPr>
              <w:widowControl w:val="0"/>
              <w:spacing w:line="240" w:lineRule="auto"/>
            </w:pPr>
          </w:p>
        </w:tc>
      </w:tr>
    </w:tbl>
    <w:p w:rsidR="00625264" w:rsidRDefault="00D311FF">
      <w:pPr>
        <w:widowControl w:val="0"/>
        <w:spacing w:line="240" w:lineRule="auto"/>
        <w:jc w:val="both"/>
      </w:pPr>
      <w:r>
        <w:rPr>
          <w:sz w:val="24"/>
          <w:szCs w:val="24"/>
        </w:rPr>
        <w:t>Please attach receipts for all expenses except mileage.</w:t>
      </w:r>
    </w:p>
    <w:p w:rsidR="00625264" w:rsidRDefault="00625264">
      <w:pPr>
        <w:widowControl w:val="0"/>
        <w:spacing w:line="240" w:lineRule="auto"/>
        <w:jc w:val="both"/>
      </w:pPr>
    </w:p>
    <w:tbl>
      <w:tblPr>
        <w:tblStyle w:val="a4"/>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625264">
        <w:tc>
          <w:tcPr>
            <w:tcW w:w="9180" w:type="dxa"/>
            <w:tcMar>
              <w:left w:w="108" w:type="dxa"/>
              <w:right w:w="108" w:type="dxa"/>
            </w:tcMar>
          </w:tcPr>
          <w:p w:rsidR="00625264" w:rsidRDefault="00D311FF">
            <w:pPr>
              <w:widowControl w:val="0"/>
              <w:spacing w:line="240" w:lineRule="auto"/>
              <w:jc w:val="both"/>
            </w:pPr>
            <w:r>
              <w:rPr>
                <w:sz w:val="24"/>
                <w:szCs w:val="24"/>
              </w:rPr>
              <w:t xml:space="preserve">I declare that the expenses above have been actually and necessarily disbursed by me and are claimed in accordance with </w:t>
            </w:r>
            <w:r w:rsidR="00BC6314">
              <w:rPr>
                <w:sz w:val="24"/>
                <w:szCs w:val="24"/>
              </w:rPr>
              <w:t>RCN Charity Services Fund</w:t>
            </w:r>
            <w:r>
              <w:rPr>
                <w:sz w:val="24"/>
                <w:szCs w:val="24"/>
              </w:rPr>
              <w:t xml:space="preserve"> financial procedures.</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Signed: …………………………………………..</w:t>
            </w:r>
            <w:r>
              <w:rPr>
                <w:sz w:val="24"/>
                <w:szCs w:val="24"/>
              </w:rPr>
              <w:tab/>
              <w:t>Date: ………………….....</w:t>
            </w:r>
          </w:p>
          <w:p w:rsidR="00625264" w:rsidRDefault="00625264">
            <w:pPr>
              <w:widowControl w:val="0"/>
              <w:spacing w:line="240" w:lineRule="auto"/>
              <w:jc w:val="both"/>
            </w:pPr>
          </w:p>
        </w:tc>
      </w:tr>
      <w:tr w:rsidR="00625264">
        <w:tc>
          <w:tcPr>
            <w:tcW w:w="9180" w:type="dxa"/>
            <w:tcMar>
              <w:left w:w="108" w:type="dxa"/>
              <w:right w:w="108" w:type="dxa"/>
            </w:tcMar>
          </w:tcPr>
          <w:p w:rsidR="00625264" w:rsidRDefault="00D311FF">
            <w:pPr>
              <w:widowControl w:val="0"/>
              <w:spacing w:line="240" w:lineRule="auto"/>
              <w:jc w:val="both"/>
            </w:pPr>
            <w:r>
              <w:rPr>
                <w:sz w:val="24"/>
                <w:szCs w:val="24"/>
              </w:rPr>
              <w:t xml:space="preserve">I confirm that I have checked each page of this claim and that it has been made in accordance with </w:t>
            </w:r>
            <w:r w:rsidR="00BC6314">
              <w:rPr>
                <w:sz w:val="24"/>
                <w:szCs w:val="24"/>
              </w:rPr>
              <w:t>RCN Charity Services Fund</w:t>
            </w:r>
            <w:r>
              <w:rPr>
                <w:sz w:val="24"/>
                <w:szCs w:val="24"/>
              </w:rPr>
              <w:t xml:space="preserve"> financial procedures.</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Authorised:  Name: ……………………………………..</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Position:  ………………………………………………Date: ………………..</w:t>
            </w:r>
          </w:p>
          <w:p w:rsidR="00625264" w:rsidRDefault="00625264">
            <w:pPr>
              <w:widowControl w:val="0"/>
              <w:spacing w:line="240" w:lineRule="auto"/>
              <w:jc w:val="both"/>
            </w:pPr>
          </w:p>
        </w:tc>
      </w:tr>
      <w:tr w:rsidR="00625264">
        <w:tc>
          <w:tcPr>
            <w:tcW w:w="9180" w:type="dxa"/>
            <w:tcMar>
              <w:left w:w="108" w:type="dxa"/>
              <w:right w:w="108" w:type="dxa"/>
            </w:tcMar>
          </w:tcPr>
          <w:p w:rsidR="00625264" w:rsidRDefault="00D311FF">
            <w:pPr>
              <w:widowControl w:val="0"/>
              <w:spacing w:line="240" w:lineRule="auto"/>
              <w:jc w:val="right"/>
            </w:pPr>
            <w:r>
              <w:rPr>
                <w:sz w:val="24"/>
                <w:szCs w:val="24"/>
              </w:rPr>
              <w:t>PTO</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Date payment made</w:t>
            </w:r>
            <w:proofErr w:type="gramStart"/>
            <w:r>
              <w:rPr>
                <w:sz w:val="24"/>
                <w:szCs w:val="24"/>
              </w:rPr>
              <w:t>:   ………………………</w:t>
            </w:r>
            <w:proofErr w:type="gramEnd"/>
            <w:r>
              <w:rPr>
                <w:sz w:val="24"/>
                <w:szCs w:val="24"/>
              </w:rPr>
              <w:t xml:space="preserve">   Made by: ………………………….</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Signed: …………………………………………</w:t>
            </w:r>
          </w:p>
          <w:p w:rsidR="00625264" w:rsidRDefault="00625264">
            <w:pPr>
              <w:widowControl w:val="0"/>
              <w:spacing w:line="240" w:lineRule="auto"/>
              <w:jc w:val="both"/>
            </w:pPr>
          </w:p>
        </w:tc>
      </w:tr>
    </w:tbl>
    <w:p w:rsidR="00625264" w:rsidRDefault="00D311FF">
      <w:r>
        <w:br w:type="page"/>
      </w:r>
    </w:p>
    <w:p w:rsidR="00625264" w:rsidRDefault="00375230">
      <w:pPr>
        <w:widowControl w:val="0"/>
        <w:spacing w:line="240" w:lineRule="auto"/>
        <w:jc w:val="both"/>
      </w:pPr>
      <w:r>
        <w:rPr>
          <w:b/>
          <w:sz w:val="24"/>
          <w:szCs w:val="24"/>
        </w:rPr>
        <w:lastRenderedPageBreak/>
        <w:t>Appendix 4</w:t>
      </w:r>
      <w:r w:rsidR="00D311FF">
        <w:rPr>
          <w:b/>
          <w:sz w:val="24"/>
          <w:szCs w:val="24"/>
        </w:rPr>
        <w:t xml:space="preserve">: </w:t>
      </w:r>
      <w:r w:rsidR="00BC6314">
        <w:rPr>
          <w:b/>
          <w:sz w:val="24"/>
          <w:szCs w:val="24"/>
        </w:rPr>
        <w:t>RCN Charity Services Fund</w:t>
      </w:r>
      <w:r w:rsidR="00D311FF">
        <w:rPr>
          <w:b/>
          <w:sz w:val="24"/>
          <w:szCs w:val="24"/>
        </w:rPr>
        <w:t xml:space="preserve"> Travel Claim Form</w:t>
      </w:r>
    </w:p>
    <w:p w:rsidR="00625264" w:rsidRDefault="00625264">
      <w:pPr>
        <w:widowControl w:val="0"/>
        <w:spacing w:line="240" w:lineRule="auto"/>
        <w:jc w:val="both"/>
      </w:pPr>
    </w:p>
    <w:p w:rsidR="00625264" w:rsidRDefault="00D311FF">
      <w:pPr>
        <w:widowControl w:val="0"/>
        <w:spacing w:line="240" w:lineRule="auto"/>
        <w:jc w:val="both"/>
      </w:pPr>
      <w:r>
        <w:rPr>
          <w:b/>
          <w:sz w:val="24"/>
          <w:szCs w:val="24"/>
        </w:rPr>
        <w:t>(Form EC2)</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For month of</w:t>
      </w:r>
      <w:proofErr w:type="gramStart"/>
      <w:r>
        <w:rPr>
          <w:sz w:val="24"/>
          <w:szCs w:val="24"/>
        </w:rPr>
        <w:t>:  ……………………………………………………………………………………</w:t>
      </w:r>
      <w:proofErr w:type="gramEnd"/>
    </w:p>
    <w:p w:rsidR="00625264" w:rsidRDefault="00625264">
      <w:pPr>
        <w:widowControl w:val="0"/>
        <w:spacing w:line="240" w:lineRule="auto"/>
        <w:jc w:val="both"/>
      </w:pPr>
    </w:p>
    <w:p w:rsidR="00625264" w:rsidRDefault="00D311FF">
      <w:pPr>
        <w:widowControl w:val="0"/>
        <w:spacing w:line="240" w:lineRule="auto"/>
        <w:jc w:val="both"/>
      </w:pPr>
      <w:r>
        <w:rPr>
          <w:sz w:val="24"/>
          <w:szCs w:val="24"/>
        </w:rPr>
        <w:t>Name</w:t>
      </w:r>
      <w:proofErr w:type="gramStart"/>
      <w:r>
        <w:rPr>
          <w:sz w:val="24"/>
          <w:szCs w:val="24"/>
        </w:rPr>
        <w:t>:  ……………………………………..</w:t>
      </w:r>
      <w:proofErr w:type="gramEnd"/>
      <w:r>
        <w:rPr>
          <w:sz w:val="24"/>
          <w:szCs w:val="24"/>
        </w:rPr>
        <w:t xml:space="preserve">   Position: ………………………………………..</w:t>
      </w:r>
    </w:p>
    <w:p w:rsidR="00625264" w:rsidRDefault="00625264">
      <w:pPr>
        <w:widowControl w:val="0"/>
        <w:spacing w:line="240" w:lineRule="auto"/>
        <w:jc w:val="both"/>
      </w:pPr>
    </w:p>
    <w:tbl>
      <w:tblPr>
        <w:tblStyle w:val="a5"/>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
        <w:gridCol w:w="2311"/>
        <w:gridCol w:w="1598"/>
        <w:gridCol w:w="1802"/>
        <w:gridCol w:w="992"/>
        <w:gridCol w:w="1734"/>
      </w:tblGrid>
      <w:tr w:rsidR="00625264" w:rsidTr="000A409B">
        <w:tc>
          <w:tcPr>
            <w:tcW w:w="1051" w:type="dxa"/>
            <w:shd w:val="clear" w:color="auto" w:fill="D9D9D9"/>
            <w:tcMar>
              <w:left w:w="108" w:type="dxa"/>
              <w:right w:w="108" w:type="dxa"/>
            </w:tcMar>
          </w:tcPr>
          <w:p w:rsidR="00625264" w:rsidRDefault="00D311FF">
            <w:pPr>
              <w:widowControl w:val="0"/>
              <w:spacing w:line="240" w:lineRule="auto"/>
            </w:pPr>
            <w:r>
              <w:rPr>
                <w:b/>
                <w:sz w:val="24"/>
                <w:szCs w:val="24"/>
              </w:rPr>
              <w:t>Date</w:t>
            </w:r>
          </w:p>
        </w:tc>
        <w:tc>
          <w:tcPr>
            <w:tcW w:w="2311" w:type="dxa"/>
            <w:shd w:val="clear" w:color="auto" w:fill="D9D9D9"/>
            <w:tcMar>
              <w:left w:w="108" w:type="dxa"/>
              <w:right w:w="108" w:type="dxa"/>
            </w:tcMar>
          </w:tcPr>
          <w:p w:rsidR="00625264" w:rsidRDefault="00D311FF">
            <w:pPr>
              <w:widowControl w:val="0"/>
              <w:spacing w:line="240" w:lineRule="auto"/>
            </w:pPr>
            <w:r>
              <w:rPr>
                <w:b/>
                <w:sz w:val="24"/>
                <w:szCs w:val="24"/>
              </w:rPr>
              <w:t>Journey Details (start and finish destination)</w:t>
            </w:r>
          </w:p>
        </w:tc>
        <w:tc>
          <w:tcPr>
            <w:tcW w:w="1598" w:type="dxa"/>
            <w:shd w:val="clear" w:color="auto" w:fill="D9D9D9"/>
            <w:tcMar>
              <w:left w:w="108" w:type="dxa"/>
              <w:right w:w="108" w:type="dxa"/>
            </w:tcMar>
          </w:tcPr>
          <w:p w:rsidR="00625264" w:rsidRDefault="00D311FF">
            <w:pPr>
              <w:widowControl w:val="0"/>
              <w:spacing w:line="240" w:lineRule="auto"/>
            </w:pPr>
            <w:r>
              <w:rPr>
                <w:b/>
                <w:sz w:val="24"/>
                <w:szCs w:val="24"/>
              </w:rPr>
              <w:t>Departure and return times</w:t>
            </w:r>
          </w:p>
        </w:tc>
        <w:tc>
          <w:tcPr>
            <w:tcW w:w="1802" w:type="dxa"/>
            <w:shd w:val="clear" w:color="auto" w:fill="D9D9D9"/>
            <w:tcMar>
              <w:left w:w="108" w:type="dxa"/>
              <w:right w:w="108" w:type="dxa"/>
            </w:tcMar>
          </w:tcPr>
          <w:p w:rsidR="00625264" w:rsidRDefault="00D311FF">
            <w:pPr>
              <w:widowControl w:val="0"/>
              <w:spacing w:line="240" w:lineRule="auto"/>
            </w:pPr>
            <w:r>
              <w:rPr>
                <w:b/>
                <w:sz w:val="24"/>
                <w:szCs w:val="24"/>
              </w:rPr>
              <w:t>Reason for journey</w:t>
            </w:r>
          </w:p>
        </w:tc>
        <w:tc>
          <w:tcPr>
            <w:tcW w:w="992" w:type="dxa"/>
            <w:shd w:val="clear" w:color="auto" w:fill="D9D9D9"/>
            <w:tcMar>
              <w:left w:w="108" w:type="dxa"/>
              <w:right w:w="108" w:type="dxa"/>
            </w:tcMar>
          </w:tcPr>
          <w:p w:rsidR="00625264" w:rsidRDefault="00D311FF">
            <w:pPr>
              <w:widowControl w:val="0"/>
              <w:spacing w:line="240" w:lineRule="auto"/>
            </w:pPr>
            <w:r>
              <w:rPr>
                <w:b/>
                <w:sz w:val="24"/>
                <w:szCs w:val="24"/>
              </w:rPr>
              <w:t xml:space="preserve">No of miles </w:t>
            </w:r>
          </w:p>
        </w:tc>
        <w:tc>
          <w:tcPr>
            <w:tcW w:w="1734" w:type="dxa"/>
            <w:shd w:val="clear" w:color="auto" w:fill="D9D9D9"/>
            <w:tcMar>
              <w:left w:w="108" w:type="dxa"/>
              <w:right w:w="108" w:type="dxa"/>
            </w:tcMar>
          </w:tcPr>
          <w:p w:rsidR="00625264" w:rsidRDefault="000A409B">
            <w:pPr>
              <w:widowControl w:val="0"/>
              <w:spacing w:line="240" w:lineRule="auto"/>
            </w:pPr>
            <w:r>
              <w:rPr>
                <w:b/>
                <w:sz w:val="24"/>
                <w:szCs w:val="24"/>
              </w:rPr>
              <w:t>Amount claimed (miles x £0.45</w:t>
            </w:r>
            <w:r w:rsidR="00D311FF">
              <w:rPr>
                <w:b/>
                <w:sz w:val="24"/>
                <w:szCs w:val="24"/>
              </w:rPr>
              <w:t>p p/m)</w:t>
            </w: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tcMar>
              <w:left w:w="108" w:type="dxa"/>
              <w:right w:w="108" w:type="dxa"/>
            </w:tcMar>
          </w:tcPr>
          <w:p w:rsidR="00625264" w:rsidRDefault="00625264">
            <w:pPr>
              <w:widowControl w:val="0"/>
              <w:spacing w:line="240" w:lineRule="auto"/>
              <w:jc w:val="both"/>
            </w:pPr>
          </w:p>
          <w:p w:rsidR="00625264" w:rsidRDefault="00625264">
            <w:pPr>
              <w:widowControl w:val="0"/>
              <w:spacing w:line="240" w:lineRule="auto"/>
              <w:jc w:val="both"/>
            </w:pPr>
          </w:p>
        </w:tc>
        <w:tc>
          <w:tcPr>
            <w:tcW w:w="2311" w:type="dxa"/>
            <w:tcMar>
              <w:left w:w="108" w:type="dxa"/>
              <w:right w:w="108" w:type="dxa"/>
            </w:tcMar>
          </w:tcPr>
          <w:p w:rsidR="00625264" w:rsidRDefault="00625264">
            <w:pPr>
              <w:widowControl w:val="0"/>
              <w:spacing w:line="240" w:lineRule="auto"/>
              <w:jc w:val="both"/>
            </w:pPr>
          </w:p>
        </w:tc>
        <w:tc>
          <w:tcPr>
            <w:tcW w:w="1598" w:type="dxa"/>
            <w:tcMar>
              <w:left w:w="108" w:type="dxa"/>
              <w:right w:w="108" w:type="dxa"/>
            </w:tcMar>
          </w:tcPr>
          <w:p w:rsidR="00625264" w:rsidRDefault="00625264">
            <w:pPr>
              <w:widowControl w:val="0"/>
              <w:spacing w:line="240" w:lineRule="auto"/>
              <w:jc w:val="both"/>
            </w:pPr>
          </w:p>
        </w:tc>
        <w:tc>
          <w:tcPr>
            <w:tcW w:w="1802" w:type="dxa"/>
            <w:tcMar>
              <w:left w:w="108" w:type="dxa"/>
              <w:right w:w="108" w:type="dxa"/>
            </w:tcMar>
          </w:tcPr>
          <w:p w:rsidR="00625264" w:rsidRDefault="00625264">
            <w:pPr>
              <w:widowControl w:val="0"/>
              <w:spacing w:line="240" w:lineRule="auto"/>
              <w:jc w:val="both"/>
            </w:pPr>
          </w:p>
        </w:tc>
        <w:tc>
          <w:tcPr>
            <w:tcW w:w="992" w:type="dxa"/>
            <w:tcMar>
              <w:left w:w="108" w:type="dxa"/>
              <w:right w:w="108" w:type="dxa"/>
            </w:tcMar>
          </w:tcPr>
          <w:p w:rsidR="00625264" w:rsidRDefault="00625264">
            <w:pPr>
              <w:widowControl w:val="0"/>
              <w:spacing w:line="240" w:lineRule="auto"/>
              <w:jc w:val="both"/>
            </w:pPr>
          </w:p>
        </w:tc>
        <w:tc>
          <w:tcPr>
            <w:tcW w:w="1734" w:type="dxa"/>
            <w:tcMar>
              <w:left w:w="108" w:type="dxa"/>
              <w:right w:w="108" w:type="dxa"/>
            </w:tcMar>
          </w:tcPr>
          <w:p w:rsidR="00625264" w:rsidRDefault="00625264">
            <w:pPr>
              <w:widowControl w:val="0"/>
              <w:spacing w:line="240" w:lineRule="auto"/>
              <w:jc w:val="both"/>
            </w:pPr>
          </w:p>
        </w:tc>
      </w:tr>
      <w:tr w:rsidR="00625264" w:rsidTr="000A409B">
        <w:tc>
          <w:tcPr>
            <w:tcW w:w="1051" w:type="dxa"/>
            <w:shd w:val="clear" w:color="auto" w:fill="D9D9D9"/>
            <w:tcMar>
              <w:left w:w="108" w:type="dxa"/>
              <w:right w:w="108" w:type="dxa"/>
            </w:tcMar>
          </w:tcPr>
          <w:p w:rsidR="00625264" w:rsidRDefault="00625264">
            <w:pPr>
              <w:widowControl w:val="0"/>
              <w:spacing w:line="240" w:lineRule="auto"/>
              <w:jc w:val="both"/>
            </w:pPr>
          </w:p>
        </w:tc>
        <w:tc>
          <w:tcPr>
            <w:tcW w:w="2311" w:type="dxa"/>
            <w:shd w:val="clear" w:color="auto" w:fill="D9D9D9"/>
            <w:tcMar>
              <w:left w:w="108" w:type="dxa"/>
              <w:right w:w="108" w:type="dxa"/>
            </w:tcMar>
          </w:tcPr>
          <w:p w:rsidR="00625264" w:rsidRDefault="00625264">
            <w:pPr>
              <w:widowControl w:val="0"/>
              <w:spacing w:after="200"/>
              <w:jc w:val="both"/>
            </w:pPr>
          </w:p>
        </w:tc>
        <w:tc>
          <w:tcPr>
            <w:tcW w:w="1598" w:type="dxa"/>
            <w:shd w:val="clear" w:color="auto" w:fill="D9D9D9"/>
            <w:tcMar>
              <w:left w:w="108" w:type="dxa"/>
              <w:right w:w="108" w:type="dxa"/>
            </w:tcMar>
          </w:tcPr>
          <w:p w:rsidR="00625264" w:rsidRDefault="00625264">
            <w:pPr>
              <w:widowControl w:val="0"/>
              <w:spacing w:after="200"/>
              <w:jc w:val="both"/>
            </w:pPr>
          </w:p>
        </w:tc>
        <w:tc>
          <w:tcPr>
            <w:tcW w:w="1802" w:type="dxa"/>
            <w:shd w:val="clear" w:color="auto" w:fill="D9D9D9"/>
            <w:tcMar>
              <w:left w:w="108" w:type="dxa"/>
              <w:right w:w="108" w:type="dxa"/>
            </w:tcMar>
          </w:tcPr>
          <w:p w:rsidR="00625264" w:rsidRDefault="00625264">
            <w:pPr>
              <w:widowControl w:val="0"/>
              <w:spacing w:after="200"/>
              <w:jc w:val="both"/>
            </w:pPr>
          </w:p>
        </w:tc>
        <w:tc>
          <w:tcPr>
            <w:tcW w:w="992" w:type="dxa"/>
            <w:tcMar>
              <w:left w:w="108" w:type="dxa"/>
              <w:right w:w="108" w:type="dxa"/>
            </w:tcMar>
          </w:tcPr>
          <w:p w:rsidR="00625264" w:rsidRDefault="00D311FF">
            <w:pPr>
              <w:widowControl w:val="0"/>
              <w:spacing w:line="240" w:lineRule="auto"/>
              <w:jc w:val="both"/>
            </w:pPr>
            <w:r>
              <w:rPr>
                <w:b/>
                <w:sz w:val="24"/>
                <w:szCs w:val="24"/>
              </w:rPr>
              <w:t>Total</w:t>
            </w:r>
          </w:p>
          <w:p w:rsidR="00625264" w:rsidRDefault="00D311FF">
            <w:pPr>
              <w:widowControl w:val="0"/>
              <w:spacing w:line="240" w:lineRule="auto"/>
              <w:jc w:val="both"/>
            </w:pPr>
            <w:r>
              <w:rPr>
                <w:b/>
                <w:sz w:val="24"/>
                <w:szCs w:val="24"/>
              </w:rPr>
              <w:t>travel</w:t>
            </w:r>
          </w:p>
          <w:p w:rsidR="00625264" w:rsidRDefault="00D311FF">
            <w:pPr>
              <w:widowControl w:val="0"/>
              <w:spacing w:line="240" w:lineRule="auto"/>
              <w:jc w:val="both"/>
            </w:pPr>
            <w:r>
              <w:rPr>
                <w:b/>
                <w:sz w:val="24"/>
                <w:szCs w:val="24"/>
              </w:rPr>
              <w:t>claim</w:t>
            </w:r>
          </w:p>
        </w:tc>
        <w:tc>
          <w:tcPr>
            <w:tcW w:w="1734" w:type="dxa"/>
            <w:tcMar>
              <w:left w:w="108" w:type="dxa"/>
              <w:right w:w="108" w:type="dxa"/>
            </w:tcMar>
          </w:tcPr>
          <w:p w:rsidR="00625264" w:rsidRDefault="00625264">
            <w:pPr>
              <w:widowControl w:val="0"/>
              <w:spacing w:line="240" w:lineRule="auto"/>
              <w:jc w:val="both"/>
            </w:pPr>
          </w:p>
          <w:p w:rsidR="00625264" w:rsidRDefault="00D311FF">
            <w:pPr>
              <w:widowControl w:val="0"/>
              <w:spacing w:line="240" w:lineRule="auto"/>
              <w:jc w:val="both"/>
            </w:pPr>
            <w:r>
              <w:rPr>
                <w:b/>
                <w:sz w:val="24"/>
                <w:szCs w:val="24"/>
              </w:rPr>
              <w:t>£</w:t>
            </w:r>
          </w:p>
        </w:tc>
      </w:tr>
    </w:tbl>
    <w:p w:rsidR="00625264" w:rsidRDefault="00625264">
      <w:pPr>
        <w:widowControl w:val="0"/>
        <w:spacing w:line="240" w:lineRule="auto"/>
        <w:jc w:val="both"/>
      </w:pPr>
    </w:p>
    <w:p w:rsidR="00625264" w:rsidRDefault="00D311FF">
      <w:pPr>
        <w:widowControl w:val="0"/>
        <w:spacing w:line="240" w:lineRule="auto"/>
        <w:jc w:val="both"/>
      </w:pPr>
      <w:r>
        <w:rPr>
          <w:sz w:val="24"/>
          <w:szCs w:val="24"/>
        </w:rPr>
        <w:t xml:space="preserve">I declare that the expenses detailed above have been actually and necessarily disbursed by me and are claimed in accordance with </w:t>
      </w:r>
      <w:r w:rsidR="00BC6314">
        <w:rPr>
          <w:sz w:val="24"/>
          <w:szCs w:val="24"/>
        </w:rPr>
        <w:t>RCN Charity Services Fund</w:t>
      </w:r>
      <w:r>
        <w:rPr>
          <w:sz w:val="24"/>
          <w:szCs w:val="24"/>
        </w:rPr>
        <w:t xml:space="preserve"> financial procedures.</w:t>
      </w:r>
    </w:p>
    <w:p w:rsidR="00625264" w:rsidRDefault="00625264">
      <w:pPr>
        <w:widowControl w:val="0"/>
        <w:spacing w:line="240" w:lineRule="auto"/>
        <w:jc w:val="both"/>
      </w:pPr>
    </w:p>
    <w:p w:rsidR="00625264" w:rsidRDefault="00D311FF">
      <w:pPr>
        <w:widowControl w:val="0"/>
        <w:spacing w:line="240" w:lineRule="auto"/>
        <w:jc w:val="both"/>
      </w:pPr>
      <w:r>
        <w:rPr>
          <w:sz w:val="24"/>
          <w:szCs w:val="24"/>
        </w:rPr>
        <w:t>Signed: …………………………………………</w:t>
      </w:r>
    </w:p>
    <w:p w:rsidR="00625264" w:rsidRDefault="00625264">
      <w:pPr>
        <w:widowControl w:val="0"/>
        <w:spacing w:line="240" w:lineRule="auto"/>
        <w:jc w:val="both"/>
      </w:pPr>
    </w:p>
    <w:p w:rsidR="00625264" w:rsidRDefault="00D311FF">
      <w:r>
        <w:rPr>
          <w:sz w:val="24"/>
          <w:szCs w:val="24"/>
        </w:rPr>
        <w:t>Date</w:t>
      </w:r>
      <w:proofErr w:type="gramStart"/>
      <w:r>
        <w:rPr>
          <w:sz w:val="24"/>
          <w:szCs w:val="24"/>
        </w:rPr>
        <w:t>:    ………………………………………….</w:t>
      </w:r>
      <w:proofErr w:type="gramEnd"/>
      <w:r>
        <w:br w:type="page"/>
      </w:r>
    </w:p>
    <w:p w:rsidR="00625264" w:rsidRDefault="00625264">
      <w:pPr>
        <w:widowControl w:val="0"/>
        <w:spacing w:line="240" w:lineRule="auto"/>
        <w:jc w:val="both"/>
      </w:pPr>
    </w:p>
    <w:p w:rsidR="00625264" w:rsidRDefault="00375230">
      <w:pPr>
        <w:widowControl w:val="0"/>
        <w:spacing w:line="240" w:lineRule="auto"/>
        <w:jc w:val="both"/>
      </w:pPr>
      <w:r>
        <w:rPr>
          <w:b/>
          <w:sz w:val="24"/>
          <w:szCs w:val="24"/>
        </w:rPr>
        <w:t>Appendix 5</w:t>
      </w:r>
      <w:r w:rsidR="00D311FF">
        <w:rPr>
          <w:b/>
          <w:sz w:val="24"/>
          <w:szCs w:val="24"/>
        </w:rPr>
        <w:t xml:space="preserve">: </w:t>
      </w:r>
      <w:r w:rsidR="00BC6314">
        <w:rPr>
          <w:b/>
          <w:sz w:val="24"/>
          <w:szCs w:val="24"/>
        </w:rPr>
        <w:t>RCN Charity Services Fund</w:t>
      </w:r>
      <w:r w:rsidR="00D311FF">
        <w:rPr>
          <w:b/>
          <w:sz w:val="24"/>
          <w:szCs w:val="24"/>
        </w:rPr>
        <w:t xml:space="preserve"> Asset Acquisition Form</w:t>
      </w:r>
    </w:p>
    <w:p w:rsidR="00625264" w:rsidRDefault="00625264">
      <w:pPr>
        <w:widowControl w:val="0"/>
        <w:spacing w:line="240" w:lineRule="auto"/>
        <w:jc w:val="both"/>
      </w:pPr>
    </w:p>
    <w:p w:rsidR="00625264" w:rsidRDefault="00625264">
      <w:pPr>
        <w:jc w:val="both"/>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625264">
        <w:tc>
          <w:tcPr>
            <w:tcW w:w="2265" w:type="dxa"/>
            <w:tcMar>
              <w:top w:w="100" w:type="dxa"/>
              <w:left w:w="100" w:type="dxa"/>
              <w:bottom w:w="100" w:type="dxa"/>
              <w:right w:w="100" w:type="dxa"/>
            </w:tcMar>
          </w:tcPr>
          <w:p w:rsidR="00625264" w:rsidRDefault="00D311FF">
            <w:pPr>
              <w:spacing w:line="240" w:lineRule="auto"/>
            </w:pPr>
            <w:r>
              <w:rPr>
                <w:sz w:val="24"/>
                <w:szCs w:val="24"/>
              </w:rPr>
              <w:t>Date of acquisition</w:t>
            </w:r>
          </w:p>
        </w:tc>
        <w:tc>
          <w:tcPr>
            <w:tcW w:w="7095" w:type="dxa"/>
            <w:tcMar>
              <w:top w:w="100" w:type="dxa"/>
              <w:left w:w="100" w:type="dxa"/>
              <w:bottom w:w="100" w:type="dxa"/>
              <w:right w:w="100" w:type="dxa"/>
            </w:tcMar>
          </w:tcPr>
          <w:p w:rsidR="00625264" w:rsidRDefault="00625264">
            <w:pPr>
              <w:spacing w:line="240" w:lineRule="auto"/>
            </w:pPr>
          </w:p>
          <w:p w:rsidR="00625264" w:rsidRDefault="00625264">
            <w:pPr>
              <w:spacing w:line="240" w:lineRule="auto"/>
            </w:pPr>
          </w:p>
          <w:p w:rsidR="00625264" w:rsidRDefault="00625264">
            <w:pPr>
              <w:spacing w:line="240" w:lineRule="auto"/>
            </w:pPr>
          </w:p>
        </w:tc>
      </w:tr>
      <w:tr w:rsidR="00625264">
        <w:tc>
          <w:tcPr>
            <w:tcW w:w="2265" w:type="dxa"/>
            <w:tcMar>
              <w:top w:w="100" w:type="dxa"/>
              <w:left w:w="100" w:type="dxa"/>
              <w:bottom w:w="100" w:type="dxa"/>
              <w:right w:w="100" w:type="dxa"/>
            </w:tcMar>
          </w:tcPr>
          <w:p w:rsidR="00625264" w:rsidRDefault="00D311FF">
            <w:pPr>
              <w:spacing w:line="240" w:lineRule="auto"/>
            </w:pPr>
            <w:r>
              <w:rPr>
                <w:sz w:val="24"/>
                <w:szCs w:val="24"/>
              </w:rPr>
              <w:t>Description (</w:t>
            </w:r>
            <w:proofErr w:type="spellStart"/>
            <w:r>
              <w:rPr>
                <w:sz w:val="24"/>
                <w:szCs w:val="24"/>
              </w:rPr>
              <w:t>inc.</w:t>
            </w:r>
            <w:proofErr w:type="spellEnd"/>
            <w:r>
              <w:rPr>
                <w:sz w:val="24"/>
                <w:szCs w:val="24"/>
              </w:rPr>
              <w:t xml:space="preserve"> serial number)</w:t>
            </w:r>
          </w:p>
        </w:tc>
        <w:tc>
          <w:tcPr>
            <w:tcW w:w="7095" w:type="dxa"/>
            <w:tcMar>
              <w:top w:w="100" w:type="dxa"/>
              <w:left w:w="100" w:type="dxa"/>
              <w:bottom w:w="100" w:type="dxa"/>
              <w:right w:w="100" w:type="dxa"/>
            </w:tcMar>
          </w:tcPr>
          <w:p w:rsidR="00625264" w:rsidRDefault="00625264">
            <w:pPr>
              <w:spacing w:line="240" w:lineRule="auto"/>
            </w:pPr>
          </w:p>
          <w:p w:rsidR="00625264" w:rsidRDefault="00625264">
            <w:pPr>
              <w:spacing w:line="240" w:lineRule="auto"/>
            </w:pPr>
          </w:p>
          <w:p w:rsidR="00625264" w:rsidRDefault="00625264">
            <w:pPr>
              <w:spacing w:line="240" w:lineRule="auto"/>
            </w:pPr>
          </w:p>
          <w:p w:rsidR="00625264" w:rsidRDefault="00625264">
            <w:pPr>
              <w:spacing w:line="240" w:lineRule="auto"/>
            </w:pPr>
          </w:p>
          <w:p w:rsidR="00625264" w:rsidRDefault="00625264">
            <w:pPr>
              <w:spacing w:line="240" w:lineRule="auto"/>
            </w:pPr>
          </w:p>
          <w:p w:rsidR="00625264" w:rsidRDefault="00625264">
            <w:pPr>
              <w:spacing w:line="240" w:lineRule="auto"/>
            </w:pPr>
          </w:p>
          <w:p w:rsidR="00625264" w:rsidRDefault="00625264">
            <w:pPr>
              <w:spacing w:line="240" w:lineRule="auto"/>
            </w:pPr>
          </w:p>
        </w:tc>
      </w:tr>
      <w:tr w:rsidR="00625264">
        <w:tc>
          <w:tcPr>
            <w:tcW w:w="2265" w:type="dxa"/>
            <w:tcMar>
              <w:top w:w="100" w:type="dxa"/>
              <w:left w:w="100" w:type="dxa"/>
              <w:bottom w:w="100" w:type="dxa"/>
              <w:right w:w="100" w:type="dxa"/>
            </w:tcMar>
          </w:tcPr>
          <w:p w:rsidR="00625264" w:rsidRDefault="00D311FF">
            <w:pPr>
              <w:spacing w:line="240" w:lineRule="auto"/>
            </w:pPr>
            <w:r>
              <w:rPr>
                <w:sz w:val="24"/>
                <w:szCs w:val="24"/>
              </w:rPr>
              <w:t>Cost</w:t>
            </w:r>
          </w:p>
        </w:tc>
        <w:tc>
          <w:tcPr>
            <w:tcW w:w="7095" w:type="dxa"/>
            <w:tcMar>
              <w:top w:w="100" w:type="dxa"/>
              <w:left w:w="100" w:type="dxa"/>
              <w:bottom w:w="100" w:type="dxa"/>
              <w:right w:w="100" w:type="dxa"/>
            </w:tcMar>
          </w:tcPr>
          <w:p w:rsidR="00625264" w:rsidRDefault="00625264">
            <w:pPr>
              <w:spacing w:line="240" w:lineRule="auto"/>
            </w:pPr>
          </w:p>
          <w:p w:rsidR="00625264" w:rsidRDefault="00625264">
            <w:pPr>
              <w:spacing w:line="240" w:lineRule="auto"/>
            </w:pPr>
          </w:p>
          <w:p w:rsidR="00625264" w:rsidRDefault="00625264">
            <w:pPr>
              <w:spacing w:line="240" w:lineRule="auto"/>
            </w:pPr>
          </w:p>
        </w:tc>
      </w:tr>
      <w:tr w:rsidR="00625264">
        <w:tc>
          <w:tcPr>
            <w:tcW w:w="2265" w:type="dxa"/>
            <w:tcMar>
              <w:top w:w="100" w:type="dxa"/>
              <w:left w:w="100" w:type="dxa"/>
              <w:bottom w:w="100" w:type="dxa"/>
              <w:right w:w="100" w:type="dxa"/>
            </w:tcMar>
          </w:tcPr>
          <w:p w:rsidR="00625264" w:rsidRDefault="00D311FF">
            <w:pPr>
              <w:spacing w:line="240" w:lineRule="auto"/>
            </w:pPr>
            <w:r>
              <w:rPr>
                <w:sz w:val="24"/>
                <w:szCs w:val="24"/>
              </w:rPr>
              <w:t>Location</w:t>
            </w:r>
            <w:r w:rsidR="000A409B">
              <w:rPr>
                <w:sz w:val="24"/>
                <w:szCs w:val="24"/>
              </w:rPr>
              <w:t xml:space="preserve"> of the asset</w:t>
            </w:r>
          </w:p>
        </w:tc>
        <w:tc>
          <w:tcPr>
            <w:tcW w:w="7095" w:type="dxa"/>
            <w:tcMar>
              <w:top w:w="100" w:type="dxa"/>
              <w:left w:w="100" w:type="dxa"/>
              <w:bottom w:w="100" w:type="dxa"/>
              <w:right w:w="100" w:type="dxa"/>
            </w:tcMar>
          </w:tcPr>
          <w:p w:rsidR="00625264" w:rsidRDefault="00625264">
            <w:pPr>
              <w:spacing w:line="240" w:lineRule="auto"/>
            </w:pPr>
          </w:p>
          <w:p w:rsidR="00625264" w:rsidRDefault="00625264">
            <w:pPr>
              <w:spacing w:line="240" w:lineRule="auto"/>
            </w:pPr>
          </w:p>
          <w:p w:rsidR="00625264" w:rsidRDefault="00625264">
            <w:pPr>
              <w:spacing w:line="240" w:lineRule="auto"/>
            </w:pPr>
          </w:p>
        </w:tc>
      </w:tr>
    </w:tbl>
    <w:p w:rsidR="00625264" w:rsidRDefault="00625264">
      <w:pPr>
        <w:jc w:val="both"/>
      </w:pPr>
    </w:p>
    <w:sectPr w:rsidR="0062526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4F" w:rsidRDefault="0068414F">
      <w:pPr>
        <w:spacing w:line="240" w:lineRule="auto"/>
      </w:pPr>
      <w:r>
        <w:separator/>
      </w:r>
    </w:p>
  </w:endnote>
  <w:endnote w:type="continuationSeparator" w:id="0">
    <w:p w:rsidR="0068414F" w:rsidRDefault="0068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14" w:rsidRPr="00BC6314" w:rsidRDefault="00BC6314" w:rsidP="00BC6314">
    <w:pPr>
      <w:pStyle w:val="Heading6"/>
      <w:widowControl w:val="0"/>
      <w:spacing w:line="240" w:lineRule="auto"/>
      <w:contextualSpacing w:val="0"/>
      <w:jc w:val="right"/>
      <w:rPr>
        <w:sz w:val="18"/>
        <w:szCs w:val="18"/>
      </w:rPr>
    </w:pPr>
    <w:r w:rsidRPr="00BC6314">
      <w:rPr>
        <w:rFonts w:ascii="Arial" w:eastAsia="Arial" w:hAnsi="Arial" w:cs="Arial"/>
        <w:color w:val="auto"/>
        <w:sz w:val="18"/>
        <w:szCs w:val="18"/>
      </w:rPr>
      <w:t>RCN Charity Services Fun</w:t>
    </w:r>
    <w:r>
      <w:rPr>
        <w:rFonts w:ascii="Arial" w:eastAsia="Arial" w:hAnsi="Arial" w:cs="Arial"/>
        <w:color w:val="auto"/>
        <w:sz w:val="18"/>
        <w:szCs w:val="18"/>
      </w:rPr>
      <w:t>d</w:t>
    </w:r>
    <w:r w:rsidRPr="00BC6314">
      <w:rPr>
        <w:rFonts w:ascii="Arial" w:eastAsia="Arial" w:hAnsi="Arial" w:cs="Arial"/>
        <w:color w:val="auto"/>
        <w:sz w:val="18"/>
        <w:szCs w:val="18"/>
      </w:rPr>
      <w:t xml:space="preserve"> </w:t>
    </w:r>
    <w:r w:rsidRPr="00BC6314">
      <w:rPr>
        <w:rFonts w:ascii="Arial" w:hAnsi="Arial" w:cs="Arial"/>
        <w:color w:val="auto"/>
        <w:sz w:val="18"/>
        <w:szCs w:val="18"/>
      </w:rPr>
      <w:t>Financial Procedures 2017</w:t>
    </w:r>
    <w:r w:rsidRPr="00BC6314">
      <w:rPr>
        <w:rFonts w:ascii="Arial" w:hAnsi="Arial" w:cs="Arial"/>
        <w:color w:val="auto"/>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fldChar w:fldCharType="begin"/>
    </w:r>
    <w:r>
      <w:instrText>PAGE</w:instrText>
    </w:r>
    <w:r>
      <w:fldChar w:fldCharType="separate"/>
    </w:r>
    <w:r w:rsidR="003013F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4F" w:rsidRDefault="0068414F">
      <w:pPr>
        <w:spacing w:line="240" w:lineRule="auto"/>
      </w:pPr>
      <w:r>
        <w:separator/>
      </w:r>
    </w:p>
  </w:footnote>
  <w:footnote w:type="continuationSeparator" w:id="0">
    <w:p w:rsidR="0068414F" w:rsidRDefault="006841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429"/>
    <w:multiLevelType w:val="multilevel"/>
    <w:tmpl w:val="A51A4DC6"/>
    <w:lvl w:ilvl="0">
      <w:start w:val="1"/>
      <w:numFmt w:val="bullet"/>
      <w:lvlText w:val="●"/>
      <w:lvlJc w:val="left"/>
      <w:pPr>
        <w:ind w:left="1485" w:firstLine="1485"/>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205" w:firstLine="2205"/>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925" w:firstLine="2925"/>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45" w:firstLine="3645"/>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65" w:firstLine="4365"/>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85" w:firstLine="5085"/>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805" w:firstLine="5805"/>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525" w:firstLine="6525"/>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245" w:firstLine="7245"/>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09B50BA3"/>
    <w:multiLevelType w:val="multilevel"/>
    <w:tmpl w:val="4C04B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6511C8"/>
    <w:multiLevelType w:val="multilevel"/>
    <w:tmpl w:val="8C4605C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1DDB190C"/>
    <w:multiLevelType w:val="multilevel"/>
    <w:tmpl w:val="09B6E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AC377B"/>
    <w:multiLevelType w:val="multilevel"/>
    <w:tmpl w:val="5C9E6E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15:restartNumberingAfterBreak="0">
    <w:nsid w:val="3C12312A"/>
    <w:multiLevelType w:val="multilevel"/>
    <w:tmpl w:val="C1EE6856"/>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b/>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3CB07A1C"/>
    <w:multiLevelType w:val="multilevel"/>
    <w:tmpl w:val="CC24F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5754E01"/>
    <w:multiLevelType w:val="multilevel"/>
    <w:tmpl w:val="777A0F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5316498D"/>
    <w:multiLevelType w:val="multilevel"/>
    <w:tmpl w:val="BEE04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446421F"/>
    <w:multiLevelType w:val="multilevel"/>
    <w:tmpl w:val="D2D60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9C326DB"/>
    <w:multiLevelType w:val="multilevel"/>
    <w:tmpl w:val="A09AE4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6BBB4020"/>
    <w:multiLevelType w:val="multilevel"/>
    <w:tmpl w:val="97565C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9"/>
  </w:num>
  <w:num w:numId="2">
    <w:abstractNumId w:val="11"/>
  </w:num>
  <w:num w:numId="3">
    <w:abstractNumId w:val="0"/>
  </w:num>
  <w:num w:numId="4">
    <w:abstractNumId w:val="2"/>
  </w:num>
  <w:num w:numId="5">
    <w:abstractNumId w:val="5"/>
  </w:num>
  <w:num w:numId="6">
    <w:abstractNumId w:val="1"/>
  </w:num>
  <w:num w:numId="7">
    <w:abstractNumId w:val="8"/>
  </w:num>
  <w:num w:numId="8">
    <w:abstractNumId w:val="10"/>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64"/>
    <w:rsid w:val="00060C51"/>
    <w:rsid w:val="000A409B"/>
    <w:rsid w:val="0011200B"/>
    <w:rsid w:val="00125DFD"/>
    <w:rsid w:val="001B151B"/>
    <w:rsid w:val="002C625B"/>
    <w:rsid w:val="003013FF"/>
    <w:rsid w:val="00346ADE"/>
    <w:rsid w:val="00375230"/>
    <w:rsid w:val="003A2E8C"/>
    <w:rsid w:val="00447AB2"/>
    <w:rsid w:val="00517D0E"/>
    <w:rsid w:val="005F582F"/>
    <w:rsid w:val="00625264"/>
    <w:rsid w:val="0068414F"/>
    <w:rsid w:val="00737A8B"/>
    <w:rsid w:val="00887E7C"/>
    <w:rsid w:val="00920AB2"/>
    <w:rsid w:val="00B024F5"/>
    <w:rsid w:val="00BC6314"/>
    <w:rsid w:val="00C7418A"/>
    <w:rsid w:val="00C80D6F"/>
    <w:rsid w:val="00D311FF"/>
    <w:rsid w:val="00D6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C6EB-F48F-459D-AF2E-58F5858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BC6314"/>
    <w:pPr>
      <w:tabs>
        <w:tab w:val="center" w:pos="4513"/>
        <w:tab w:val="right" w:pos="9026"/>
      </w:tabs>
      <w:spacing w:line="240" w:lineRule="auto"/>
    </w:pPr>
  </w:style>
  <w:style w:type="character" w:customStyle="1" w:styleId="HeaderChar">
    <w:name w:val="Header Char"/>
    <w:basedOn w:val="DefaultParagraphFont"/>
    <w:link w:val="Header"/>
    <w:uiPriority w:val="99"/>
    <w:rsid w:val="00BC6314"/>
  </w:style>
  <w:style w:type="paragraph" w:styleId="Footer">
    <w:name w:val="footer"/>
    <w:basedOn w:val="Normal"/>
    <w:link w:val="FooterChar"/>
    <w:uiPriority w:val="99"/>
    <w:unhideWhenUsed/>
    <w:rsid w:val="00BC6314"/>
    <w:pPr>
      <w:tabs>
        <w:tab w:val="center" w:pos="4513"/>
        <w:tab w:val="right" w:pos="9026"/>
      </w:tabs>
      <w:spacing w:line="240" w:lineRule="auto"/>
    </w:pPr>
  </w:style>
  <w:style w:type="character" w:customStyle="1" w:styleId="FooterChar">
    <w:name w:val="Footer Char"/>
    <w:basedOn w:val="DefaultParagraphFont"/>
    <w:link w:val="Footer"/>
    <w:uiPriority w:val="99"/>
    <w:rsid w:val="00BC6314"/>
  </w:style>
  <w:style w:type="paragraph" w:customStyle="1" w:styleId="Body">
    <w:name w:val="Body"/>
    <w:rsid w:val="0011200B"/>
    <w:pPr>
      <w:spacing w:line="240" w:lineRule="auto"/>
    </w:pPr>
    <w:rPr>
      <w:rFonts w:ascii="Helvetica" w:eastAsia="ヒラギノ角ゴ Pro W3" w:hAnsi="Helvetica" w:cs="Times New Roman"/>
      <w:sz w:val="24"/>
      <w:szCs w:val="20"/>
      <w:lang w:val="en-US"/>
    </w:rPr>
  </w:style>
  <w:style w:type="paragraph" w:styleId="ListParagraph">
    <w:name w:val="List Paragraph"/>
    <w:basedOn w:val="Normal"/>
    <w:uiPriority w:val="34"/>
    <w:qFormat/>
    <w:rsid w:val="0011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 CEO</dc:creator>
  <cp:lastModifiedBy>Aliona</cp:lastModifiedBy>
  <cp:revision>8</cp:revision>
  <dcterms:created xsi:type="dcterms:W3CDTF">2017-02-01T17:09:00Z</dcterms:created>
  <dcterms:modified xsi:type="dcterms:W3CDTF">2017-02-22T17:34:00Z</dcterms:modified>
</cp:coreProperties>
</file>